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545" w:rsidRDefault="00CB0545" w:rsidP="00CB0545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ascii="宋体" w:hAnsi="宋体" w:hint="eastAsia"/>
          <w:b/>
          <w:sz w:val="28"/>
        </w:rPr>
        <w:t>9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学期</w:t>
      </w:r>
    </w:p>
    <w:p w:rsidR="00CB0545" w:rsidRDefault="00CB0545" w:rsidP="00CB0545">
      <w:pPr>
        <w:jc w:val="center"/>
        <w:rPr>
          <w:b/>
        </w:rPr>
      </w:pPr>
    </w:p>
    <w:p w:rsidR="00CB0545" w:rsidRDefault="00CB0545" w:rsidP="00CB0545">
      <w:pPr>
        <w:jc w:val="center"/>
        <w:rPr>
          <w:b/>
        </w:rPr>
      </w:pPr>
    </w:p>
    <w:p w:rsidR="00CB0545" w:rsidRDefault="00CB0545" w:rsidP="00CB0545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CB0545" w:rsidRDefault="00CB0545" w:rsidP="00CB0545">
      <w:pPr>
        <w:spacing w:line="480" w:lineRule="auto"/>
        <w:ind w:firstLineChars="400" w:firstLine="1120"/>
        <w:rPr>
          <w:bCs/>
          <w:sz w:val="28"/>
        </w:rPr>
      </w:pPr>
    </w:p>
    <w:p w:rsidR="00CB0545" w:rsidRDefault="00CB0545" w:rsidP="00CB0545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CB0545" w:rsidRDefault="00CB0545" w:rsidP="00CB0545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高等数学B（I）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ascii="楷体_GB2312" w:eastAsia="楷体_GB2312" w:hint="eastAsia"/>
          <w:b/>
          <w:sz w:val="28"/>
          <w:u w:val="single"/>
        </w:rPr>
        <w:t xml:space="preserve">必修课     </w:t>
      </w:r>
    </w:p>
    <w:p w:rsidR="00CB0545" w:rsidRDefault="00CB0545" w:rsidP="00CB0545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＿</w:t>
      </w:r>
    </w:p>
    <w:p w:rsidR="00CB0545" w:rsidRDefault="00CB0545" w:rsidP="00CB0545">
      <w:pPr>
        <w:spacing w:line="480" w:lineRule="auto"/>
        <w:ind w:leftChars="400" w:left="2380" w:hangingChars="550" w:hanging="154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Pr="00CB0545">
        <w:rPr>
          <w:rFonts w:ascii="楷体_GB2312" w:eastAsia="楷体_GB2312" w:hint="eastAsia"/>
          <w:b/>
          <w:w w:val="80"/>
          <w:sz w:val="28"/>
          <w:u w:val="single"/>
        </w:rPr>
        <w:t>化工类19-5班,管理类19-6班,新能源19-1班,新能源19-2</w:t>
      </w:r>
      <w:r>
        <w:rPr>
          <w:rFonts w:ascii="楷体_GB2312" w:eastAsia="楷体_GB2312"/>
          <w:b/>
          <w:w w:val="80"/>
          <w:sz w:val="28"/>
          <w:u w:val="single"/>
        </w:rPr>
        <w:t xml:space="preserve">   </w:t>
      </w:r>
      <w:r w:rsidRPr="00CB0545">
        <w:rPr>
          <w:rFonts w:ascii="楷体_GB2312" w:eastAsia="楷体_GB2312" w:hint="eastAsia"/>
          <w:b/>
          <w:w w:val="80"/>
          <w:sz w:val="28"/>
          <w:u w:val="single"/>
        </w:rPr>
        <w:t>班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4"/>
          <w:szCs w:val="24"/>
          <w:u w:val="single"/>
        </w:rPr>
        <w:t xml:space="preserve"> 约130人   </w:t>
      </w:r>
      <w:r>
        <w:rPr>
          <w:rFonts w:eastAsia="仿宋_GB2312" w:hint="eastAsia"/>
          <w:sz w:val="24"/>
          <w:u w:val="single"/>
        </w:rPr>
        <w:t xml:space="preserve"> </w:t>
      </w:r>
    </w:p>
    <w:p w:rsidR="00CB0545" w:rsidRDefault="00CB0545" w:rsidP="00CB0545">
      <w:pPr>
        <w:spacing w:line="360" w:lineRule="auto"/>
        <w:rPr>
          <w:rFonts w:ascii="楷体_GB2312" w:eastAsia="楷体_GB2312" w:hAnsi="宋体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 </w:t>
      </w:r>
      <w:r>
        <w:rPr>
          <w:rFonts w:ascii="楷体_GB2312" w:eastAsia="楷体_GB2312" w:hAnsi="宋体" w:cs="宋体" w:hint="eastAsia"/>
          <w:b/>
          <w:kern w:val="0"/>
          <w:szCs w:val="21"/>
          <w:u w:val="single"/>
        </w:rPr>
        <w:t xml:space="preserve">  </w:t>
      </w:r>
      <w:r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      赵兰苓        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  </w:t>
      </w:r>
      <w:bookmarkStart w:id="0" w:name="_GoBack"/>
      <w:bookmarkEnd w:id="0"/>
    </w:p>
    <w:p w:rsidR="00CB0545" w:rsidRDefault="00CB0545" w:rsidP="00CB0545"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           讲师                 </w:t>
      </w:r>
    </w:p>
    <w:p w:rsidR="00CB0545" w:rsidRDefault="00CB0545" w:rsidP="00CB0545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>
        <w:rPr>
          <w:rFonts w:ascii="楷体_GB2312" w:eastAsia="楷体_GB2312" w:hint="eastAsia"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数学系 </w:t>
      </w:r>
      <w:r>
        <w:rPr>
          <w:rFonts w:ascii="楷体_GB2312" w:eastAsia="楷体_GB2312" w:hint="eastAsia"/>
          <w:sz w:val="28"/>
          <w:u w:val="single"/>
        </w:rPr>
        <w:t xml:space="preserve">      </w:t>
      </w:r>
      <w:r>
        <w:rPr>
          <w:rFonts w:ascii="楷体_GB2312" w:eastAsia="楷体_GB2312" w:hint="eastAsia"/>
          <w:b/>
          <w:sz w:val="28"/>
          <w:u w:val="single"/>
        </w:rPr>
        <w:t xml:space="preserve">    </w:t>
      </w:r>
    </w:p>
    <w:p w:rsidR="00CB0545" w:rsidRDefault="00CB0545" w:rsidP="00CB0545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</w:t>
      </w:r>
      <w:r>
        <w:rPr>
          <w:rFonts w:hint="eastAsia"/>
          <w:sz w:val="28"/>
          <w:u w:val="single"/>
        </w:rPr>
        <w:t>高阳</w:t>
      </w:r>
      <w:r>
        <w:rPr>
          <w:sz w:val="28"/>
        </w:rPr>
        <w:t>_____________________</w:t>
      </w:r>
    </w:p>
    <w:p w:rsidR="00CB0545" w:rsidRDefault="00CB0545" w:rsidP="00CB0545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ascii="楷体_GB2312" w:eastAsia="楷体_GB2312" w:hint="eastAsia"/>
          <w:b/>
          <w:sz w:val="24"/>
        </w:rPr>
        <w:t>高等数学（第</w:t>
      </w:r>
      <w:r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CB0545" w:rsidRDefault="00CB0545" w:rsidP="00CB0545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　出版时间：</w:t>
      </w:r>
      <w:r>
        <w:rPr>
          <w:rFonts w:eastAsia="仿宋_GB2312"/>
          <w:b/>
          <w:bCs/>
          <w:sz w:val="24"/>
        </w:rPr>
        <w:t>20</w:t>
      </w:r>
      <w:r>
        <w:rPr>
          <w:rFonts w:eastAsia="仿宋_GB2312" w:hint="eastAsia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 w:rsidR="00CB0545" w:rsidRDefault="00CB0545" w:rsidP="00CB0545">
      <w:pPr>
        <w:jc w:val="center"/>
        <w:rPr>
          <w:sz w:val="28"/>
        </w:rPr>
      </w:pPr>
    </w:p>
    <w:p w:rsidR="00CB0545" w:rsidRDefault="00CB0545" w:rsidP="00CB0545">
      <w:pPr>
        <w:jc w:val="center"/>
        <w:rPr>
          <w:sz w:val="28"/>
        </w:rPr>
      </w:pPr>
    </w:p>
    <w:p w:rsidR="00CB0545" w:rsidRDefault="00CB0545" w:rsidP="00CB0545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B0545" w:rsidRDefault="00CB0545" w:rsidP="00CB0545">
      <w:pPr>
        <w:rPr>
          <w:rFonts w:ascii="黑体" w:eastAsia="黑体"/>
          <w:sz w:val="24"/>
          <w:szCs w:val="24"/>
        </w:rPr>
      </w:pPr>
    </w:p>
    <w:p w:rsidR="00CB0545" w:rsidRDefault="00CB0545" w:rsidP="00CB0545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CB0545" w:rsidRDefault="00CB0545" w:rsidP="00CB0545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CB0545" w:rsidRDefault="00CB0545" w:rsidP="00CB0545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B0545" w:rsidRDefault="00CB0545" w:rsidP="00CB0545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B0545" w:rsidRDefault="00CB0545" w:rsidP="00CB0545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CB0545" w:rsidRDefault="00CB0545" w:rsidP="00CB0545">
      <w:pPr>
        <w:ind w:left="315" w:hangingChars="150" w:hanging="315"/>
        <w:sectPr w:rsidR="00CB0545">
          <w:pgSz w:w="11907" w:h="16840"/>
          <w:pgMar w:top="1440" w:right="1797" w:bottom="1440" w:left="1797" w:header="851" w:footer="992" w:gutter="0"/>
          <w:cols w:space="425"/>
        </w:sectPr>
      </w:pPr>
    </w:p>
    <w:p w:rsidR="00CB0545" w:rsidRDefault="00CB0545" w:rsidP="00CB0545">
      <w:pPr>
        <w:jc w:val="center"/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CB0545" w:rsidTr="00107FA9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CB0545" w:rsidRDefault="00CB0545" w:rsidP="00107FA9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CB0545" w:rsidRDefault="00CB0545" w:rsidP="00107FA9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B0545" w:rsidTr="00107FA9">
        <w:trPr>
          <w:cantSplit/>
          <w:jc w:val="center"/>
        </w:trPr>
        <w:tc>
          <w:tcPr>
            <w:tcW w:w="691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B0545" w:rsidRDefault="00CB0545" w:rsidP="00107FA9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CB0545" w:rsidRDefault="00CB0545" w:rsidP="00107FA9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CB0545" w:rsidRDefault="00CB0545" w:rsidP="00107FA9"/>
        </w:tc>
        <w:tc>
          <w:tcPr>
            <w:tcW w:w="835" w:type="dxa"/>
            <w:vMerge/>
          </w:tcPr>
          <w:p w:rsidR="00CB0545" w:rsidRDefault="00CB0545" w:rsidP="00107FA9"/>
        </w:tc>
        <w:tc>
          <w:tcPr>
            <w:tcW w:w="49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CB0545" w:rsidRDefault="00CB0545" w:rsidP="00107FA9"/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  <w:jc w:val="left"/>
            </w:pPr>
            <w:r>
              <w:t xml:space="preserve">  </w:t>
            </w:r>
            <w:r>
              <w:rPr>
                <w:rFonts w:cs="宋体" w:hint="eastAsia"/>
              </w:rPr>
              <w:t>高等数学绪论、高中重要数学公式复习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beforeLines="50" w:before="156" w:line="300" w:lineRule="auto"/>
            </w:pPr>
            <w:r>
              <w:t xml:space="preserve">  </w:t>
            </w:r>
            <w:r>
              <w:rPr>
                <w:rFonts w:cs="宋体" w:hint="eastAsia"/>
              </w:rPr>
              <w:t>第一章</w:t>
            </w:r>
            <w:r>
              <w:t xml:space="preserve">   </w:t>
            </w:r>
            <w:r>
              <w:rPr>
                <w:rFonts w:cs="宋体" w:hint="eastAsia"/>
              </w:rPr>
              <w:t>函数与极限</w:t>
            </w:r>
          </w:p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 </w:t>
            </w:r>
            <w:r>
              <w:rPr>
                <w:rFonts w:cs="宋体"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6  </w:t>
            </w:r>
            <w:r>
              <w:rPr>
                <w:rFonts w:cs="宋体" w:hint="eastAsia"/>
              </w:rPr>
              <w:t>极限存在准则</w:t>
            </w:r>
            <w: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napToGrid w:val="0"/>
              <w:spacing w:line="300" w:lineRule="auto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</w:tr>
      <w:tr w:rsidR="00CB0545" w:rsidTr="00107FA9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</w:pPr>
          </w:p>
        </w:tc>
      </w:tr>
      <w:tr w:rsidR="00CB0545" w:rsidTr="00107FA9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习题课二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beforeLines="50" w:before="156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CB0545" w:rsidRDefault="00CB0545" w:rsidP="00107FA9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一阶线形微分方程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CB0545" w:rsidRDefault="00CB0545" w:rsidP="00107FA9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元旦放假</w:t>
            </w:r>
          </w:p>
        </w:tc>
        <w:tc>
          <w:tcPr>
            <w:tcW w:w="835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元旦</w:t>
            </w:r>
          </w:p>
          <w:p w:rsidR="00CB0545" w:rsidRDefault="00CB0545" w:rsidP="00107FA9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放假</w:t>
            </w:r>
          </w:p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CB0545" w:rsidRDefault="00CB0545" w:rsidP="00107FA9">
            <w:pPr>
              <w:jc w:val="center"/>
            </w:pPr>
          </w:p>
        </w:tc>
        <w:tc>
          <w:tcPr>
            <w:tcW w:w="692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CB0545" w:rsidRDefault="00CB0545" w:rsidP="00107FA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353" w:type="dxa"/>
            <w:vAlign w:val="center"/>
          </w:tcPr>
          <w:p w:rsidR="00CB0545" w:rsidRDefault="00CB0545" w:rsidP="00107FA9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CB0545" w:rsidRDefault="00CB0545" w:rsidP="00107FA9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tcMar>
              <w:left w:w="0" w:type="dxa"/>
              <w:right w:w="0" w:type="dxa"/>
            </w:tcMar>
            <w:vAlign w:val="center"/>
          </w:tcPr>
          <w:p w:rsidR="00CB0545" w:rsidRDefault="00CB0545" w:rsidP="00107FA9">
            <w:pPr>
              <w:spacing w:line="300" w:lineRule="auto"/>
              <w:rPr>
                <w:sz w:val="18"/>
              </w:rPr>
            </w:pPr>
          </w:p>
        </w:tc>
      </w:tr>
      <w:tr w:rsidR="00CB0545" w:rsidTr="00107FA9">
        <w:trPr>
          <w:cantSplit/>
          <w:trHeight w:val="816"/>
          <w:jc w:val="center"/>
        </w:trPr>
        <w:tc>
          <w:tcPr>
            <w:tcW w:w="9468" w:type="dxa"/>
            <w:gridSpan w:val="9"/>
            <w:tcBorders>
              <w:bottom w:val="double" w:sz="4" w:space="0" w:color="auto"/>
            </w:tcBorders>
            <w:vAlign w:val="center"/>
          </w:tcPr>
          <w:p w:rsidR="00CB0545" w:rsidRDefault="00CB0545" w:rsidP="00107FA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注：准备全校统一安排的期末考试</w:t>
            </w:r>
          </w:p>
        </w:tc>
      </w:tr>
    </w:tbl>
    <w:p w:rsidR="00CB0545" w:rsidRDefault="00CB0545" w:rsidP="00CB0545">
      <w:pPr>
        <w:rPr>
          <w:color w:val="000000"/>
        </w:rPr>
      </w:pPr>
    </w:p>
    <w:p w:rsidR="00F8033D" w:rsidRPr="00CB0545" w:rsidRDefault="00CB0545"/>
    <w:sectPr w:rsidR="00F8033D" w:rsidRPr="00CB0545">
      <w:pgSz w:w="11907" w:h="16840"/>
      <w:pgMar w:top="1418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45"/>
    <w:rsid w:val="00403849"/>
    <w:rsid w:val="00CB0545"/>
    <w:rsid w:val="00F1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9C1A11-DD66-47B6-BCF4-C93C449F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54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2019-09-05T03:54:00Z</dcterms:created>
  <dcterms:modified xsi:type="dcterms:W3CDTF">2019-09-05T03:59:00Z</dcterms:modified>
</cp:coreProperties>
</file>