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hint="eastAsia" w:ascii="仿宋_GB2312" w:hAnsi="黑体" w:eastAsia="仿宋_GB2312"/>
          <w:sz w:val="32"/>
          <w:szCs w:val="32"/>
          <w:lang w:val="en-US" w:eastAsia="zh-CN"/>
        </w:rPr>
      </w:pPr>
      <w:r>
        <w:rPr>
          <w:rFonts w:hint="eastAsia" w:ascii="仿宋_GB2312" w:hAnsi="黑体" w:eastAsia="仿宋_GB2312"/>
          <w:sz w:val="32"/>
          <w:szCs w:val="32"/>
        </w:rPr>
        <w:t>附件</w:t>
      </w:r>
      <w:r>
        <w:rPr>
          <w:rFonts w:hint="eastAsia" w:ascii="仿宋_GB2312" w:hAnsi="黑体" w:eastAsia="仿宋_GB2312"/>
          <w:sz w:val="32"/>
          <w:szCs w:val="32"/>
          <w:lang w:val="en-US" w:eastAsia="zh-CN"/>
        </w:rPr>
        <w:t>1</w:t>
      </w:r>
    </w:p>
    <w:p>
      <w:pPr>
        <w:spacing w:line="540" w:lineRule="exact"/>
        <w:jc w:val="center"/>
        <w:rPr>
          <w:rFonts w:ascii="黑体" w:hAnsi="黑体" w:eastAsia="黑体"/>
          <w:sz w:val="40"/>
        </w:rPr>
      </w:pPr>
    </w:p>
    <w:p>
      <w:pPr>
        <w:spacing w:before="156" w:beforeLines="50" w:after="156" w:afterLines="50" w:line="360" w:lineRule="auto"/>
        <w:ind w:right="-86" w:rightChars="-41"/>
        <w:jc w:val="center"/>
        <w:outlineLvl w:val="1"/>
        <w:rPr>
          <w:rFonts w:hint="eastAsia" w:ascii="方正小标宋简体" w:eastAsia="方正小标宋简体"/>
          <w:color w:val="000000"/>
          <w:sz w:val="44"/>
          <w:szCs w:val="44"/>
        </w:rPr>
      </w:pPr>
      <w:bookmarkStart w:id="0" w:name="_Toc25312"/>
      <w:bookmarkStart w:id="1" w:name="_Toc31976"/>
      <w:r>
        <w:rPr>
          <w:rFonts w:hint="eastAsia" w:ascii="方正小标宋简体" w:eastAsia="方正小标宋简体"/>
          <w:color w:val="000000"/>
          <w:sz w:val="44"/>
          <w:szCs w:val="44"/>
        </w:rPr>
        <w:t>中国石化深层煤层气勘探开发重点实验室</w:t>
      </w:r>
      <w:bookmarkEnd w:id="0"/>
      <w:bookmarkEnd w:id="1"/>
    </w:p>
    <w:p>
      <w:pPr>
        <w:spacing w:before="156" w:beforeLines="50" w:after="156" w:afterLines="50" w:line="360" w:lineRule="auto"/>
        <w:ind w:right="-86" w:rightChars="-41"/>
        <w:jc w:val="center"/>
        <w:outlineLvl w:val="1"/>
        <w:rPr>
          <w:rFonts w:hint="eastAsia" w:ascii="方正小标宋简体" w:eastAsia="方正小标宋简体"/>
          <w:color w:val="000000"/>
          <w:sz w:val="44"/>
          <w:szCs w:val="44"/>
          <w:lang w:eastAsia="zh-CN"/>
        </w:rPr>
      </w:pPr>
      <w:bookmarkStart w:id="2" w:name="_Toc10152"/>
      <w:bookmarkStart w:id="3" w:name="_Toc415327403"/>
      <w:r>
        <w:rPr>
          <w:rFonts w:hint="eastAsia" w:ascii="方正小标宋简体" w:eastAsia="方正小标宋简体"/>
          <w:color w:val="000000"/>
          <w:sz w:val="44"/>
          <w:szCs w:val="44"/>
        </w:rPr>
        <w:t>开放基金课题申请</w:t>
      </w:r>
      <w:bookmarkEnd w:id="2"/>
      <w:bookmarkEnd w:id="3"/>
      <w:r>
        <w:rPr>
          <w:rFonts w:hint="eastAsia" w:ascii="方正小标宋简体" w:eastAsia="方正小标宋简体"/>
          <w:color w:val="000000"/>
          <w:sz w:val="44"/>
          <w:szCs w:val="44"/>
          <w:lang w:val="en-US" w:eastAsia="zh-CN"/>
        </w:rPr>
        <w:t>书</w:t>
      </w:r>
    </w:p>
    <w:p>
      <w:pPr>
        <w:spacing w:line="360" w:lineRule="auto"/>
        <w:jc w:val="center"/>
        <w:rPr>
          <w:rFonts w:ascii="仿宋_GB2312" w:eastAsia="仿宋_GB2312"/>
          <w:b/>
          <w:color w:val="000000"/>
          <w:sz w:val="44"/>
        </w:rPr>
      </w:pPr>
    </w:p>
    <w:p>
      <w:pPr>
        <w:spacing w:line="360" w:lineRule="auto"/>
        <w:jc w:val="center"/>
        <w:rPr>
          <w:rFonts w:ascii="仿宋_GB2312" w:eastAsia="仿宋_GB2312"/>
          <w:b/>
          <w:color w:val="000000"/>
          <w:sz w:val="44"/>
        </w:rPr>
      </w:pPr>
    </w:p>
    <w:p>
      <w:pPr>
        <w:spacing w:line="360" w:lineRule="auto"/>
        <w:jc w:val="center"/>
        <w:rPr>
          <w:rFonts w:ascii="仿宋_GB2312" w:eastAsia="仿宋_GB2312"/>
          <w:b/>
          <w:color w:val="000000"/>
          <w:sz w:val="44"/>
        </w:rPr>
      </w:pPr>
    </w:p>
    <w:p>
      <w:pPr>
        <w:spacing w:line="360" w:lineRule="auto"/>
        <w:ind w:left="2238" w:leftChars="304" w:hanging="1600" w:hangingChars="500"/>
        <w:rPr>
          <w:rFonts w:ascii="仿宋_GB2312" w:eastAsia="仿宋_GB2312"/>
          <w:color w:val="000000"/>
          <w:sz w:val="32"/>
        </w:rPr>
      </w:pPr>
      <w:r>
        <w:rPr>
          <w:rFonts w:hint="eastAsia" w:ascii="仿宋_GB2312" w:eastAsia="仿宋_GB2312"/>
          <w:color w:val="000000"/>
          <w:sz w:val="32"/>
        </w:rPr>
        <w:t>课题名称：</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color w:val="000000"/>
          <w:sz w:val="32"/>
          <w:u w:val="single"/>
        </w:rPr>
      </w:pPr>
      <w:r>
        <w:rPr>
          <w:rFonts w:hint="eastAsia" w:ascii="仿宋_GB2312" w:eastAsia="仿宋_GB2312"/>
          <w:color w:val="000000"/>
          <w:sz w:val="32"/>
        </w:rPr>
        <w:t>申 请 者：</w:t>
      </w:r>
      <w:r>
        <w:rPr>
          <w:rFonts w:hint="eastAsia" w:ascii="仿宋_GB2312" w:eastAsia="仿宋_GB2312"/>
          <w:color w:val="000000"/>
          <w:sz w:val="32"/>
          <w:u w:val="single"/>
        </w:rPr>
        <w:t xml:space="preserve">               </w:t>
      </w:r>
      <w:r>
        <w:rPr>
          <w:rFonts w:hint="eastAsia" w:ascii="仿宋_GB2312" w:hAnsi="宋体" w:eastAsia="仿宋_GB2312"/>
          <w:color w:val="000000"/>
          <w:sz w:val="32"/>
          <w:u w:val="single"/>
        </w:rPr>
        <w:t xml:space="preserve">             </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color w:val="000000"/>
          <w:sz w:val="32"/>
        </w:rPr>
      </w:pPr>
      <w:r>
        <w:rPr>
          <w:rFonts w:hint="eastAsia" w:ascii="仿宋_GB2312" w:eastAsia="仿宋_GB2312"/>
          <w:color w:val="000000"/>
          <w:sz w:val="32"/>
        </w:rPr>
        <w:t>所在单位：</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color w:val="000000"/>
          <w:sz w:val="32"/>
        </w:rPr>
      </w:pPr>
      <w:r>
        <w:rPr>
          <w:rFonts w:hint="eastAsia" w:ascii="仿宋_GB2312" w:eastAsia="仿宋_GB2312"/>
          <w:color w:val="000000"/>
          <w:sz w:val="32"/>
        </w:rPr>
        <w:t>申请金额：</w:t>
      </w:r>
      <w:r>
        <w:rPr>
          <w:rFonts w:hint="eastAsia" w:ascii="仿宋_GB2312" w:eastAsia="仿宋_GB2312"/>
          <w:color w:val="000000"/>
          <w:sz w:val="32"/>
          <w:u w:val="single"/>
        </w:rPr>
        <w:t xml:space="preserve">                         （万元）</w:t>
      </w:r>
    </w:p>
    <w:p>
      <w:pPr>
        <w:spacing w:line="360" w:lineRule="auto"/>
        <w:ind w:firstLine="640" w:firstLineChars="200"/>
        <w:rPr>
          <w:rFonts w:ascii="仿宋_GB2312" w:eastAsia="仿宋_GB2312"/>
          <w:color w:val="000000"/>
          <w:sz w:val="32"/>
        </w:rPr>
      </w:pPr>
      <w:r>
        <w:rPr>
          <w:rFonts w:hint="eastAsia" w:ascii="仿宋_GB2312" w:eastAsia="仿宋_GB2312"/>
          <w:color w:val="000000"/>
          <w:sz w:val="32"/>
        </w:rPr>
        <w:t>通讯地址：</w:t>
      </w:r>
      <w:r>
        <w:rPr>
          <w:rFonts w:hint="eastAsia" w:ascii="仿宋_GB2312" w:eastAsia="仿宋_GB2312"/>
          <w:color w:val="000000"/>
          <w:sz w:val="32"/>
          <w:u w:val="single"/>
        </w:rPr>
        <w:t xml:space="preserve">                         </w:t>
      </w:r>
      <w:r>
        <w:rPr>
          <w:rFonts w:hint="eastAsia" w:ascii="仿宋_GB2312" w:hAnsi="宋体" w:eastAsia="仿宋_GB2312"/>
          <w:color w:val="000000"/>
          <w:sz w:val="32"/>
          <w:u w:val="single"/>
        </w:rPr>
        <w:t xml:space="preserve"> </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color w:val="000000"/>
          <w:sz w:val="32"/>
          <w:u w:val="single"/>
        </w:rPr>
      </w:pPr>
      <w:r>
        <w:rPr>
          <w:rFonts w:hint="eastAsia" w:ascii="仿宋_GB2312" w:eastAsia="仿宋_GB2312"/>
          <w:color w:val="000000"/>
          <w:sz w:val="32"/>
        </w:rPr>
        <w:t>联系电话：</w:t>
      </w:r>
      <w:r>
        <w:rPr>
          <w:rFonts w:hint="eastAsia" w:ascii="仿宋_GB2312" w:eastAsia="仿宋_GB2312"/>
          <w:color w:val="000000"/>
          <w:sz w:val="32"/>
          <w:u w:val="single"/>
        </w:rPr>
        <w:t xml:space="preserve">        </w:t>
      </w:r>
      <w:r>
        <w:rPr>
          <w:rFonts w:hint="eastAsia" w:ascii="仿宋_GB2312" w:hAnsi="宋体" w:eastAsia="仿宋_GB2312"/>
          <w:color w:val="000000"/>
          <w:sz w:val="32"/>
          <w:u w:val="single"/>
        </w:rPr>
        <w:t xml:space="preserve">                   </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color w:val="000000"/>
          <w:sz w:val="32"/>
        </w:rPr>
      </w:pPr>
      <w:r>
        <w:rPr>
          <w:rFonts w:hint="eastAsia" w:ascii="仿宋_GB2312" w:eastAsia="仿宋_GB2312"/>
          <w:color w:val="000000"/>
          <w:sz w:val="32"/>
        </w:rPr>
        <w:t>电子邮箱：</w:t>
      </w:r>
      <w:r>
        <w:rPr>
          <w:rFonts w:hint="eastAsia" w:ascii="仿宋_GB2312" w:eastAsia="仿宋_GB2312"/>
          <w:color w:val="000000"/>
          <w:sz w:val="32"/>
          <w:u w:val="single"/>
        </w:rPr>
        <w:t xml:space="preserve">              </w:t>
      </w:r>
      <w:r>
        <w:rPr>
          <w:rFonts w:hint="eastAsia" w:ascii="仿宋_GB2312" w:hAnsi="宋体" w:eastAsia="仿宋_GB2312"/>
          <w:color w:val="000000"/>
          <w:sz w:val="32"/>
          <w:u w:val="single"/>
        </w:rPr>
        <w:t xml:space="preserve">             </w:t>
      </w:r>
      <w:r>
        <w:rPr>
          <w:rFonts w:hint="eastAsia" w:ascii="仿宋_GB2312" w:eastAsia="仿宋_GB2312"/>
          <w:color w:val="000000"/>
          <w:sz w:val="32"/>
          <w:u w:val="single"/>
        </w:rPr>
        <w:t xml:space="preserve">      </w:t>
      </w:r>
    </w:p>
    <w:p>
      <w:pPr>
        <w:spacing w:line="360" w:lineRule="auto"/>
        <w:ind w:firstLine="640" w:firstLineChars="200"/>
        <w:rPr>
          <w:rFonts w:ascii="仿宋_GB2312" w:eastAsia="仿宋_GB2312"/>
          <w:bCs/>
          <w:color w:val="000000"/>
          <w:sz w:val="44"/>
        </w:rPr>
      </w:pPr>
      <w:r>
        <w:rPr>
          <w:rFonts w:hint="eastAsia" w:ascii="仿宋_GB2312" w:eastAsia="仿宋_GB2312"/>
          <w:color w:val="000000"/>
          <w:sz w:val="32"/>
        </w:rPr>
        <w:t>起止年月：</w:t>
      </w:r>
      <w:r>
        <w:rPr>
          <w:rFonts w:hint="eastAsia" w:ascii="仿宋_GB2312" w:eastAsia="仿宋_GB2312"/>
          <w:color w:val="000000"/>
          <w:sz w:val="32"/>
          <w:u w:val="single"/>
        </w:rPr>
        <w:t xml:space="preserve">             </w:t>
      </w:r>
      <w:r>
        <w:rPr>
          <w:rFonts w:hint="eastAsia" w:ascii="仿宋_GB2312" w:hAnsi="宋体" w:eastAsia="仿宋_GB2312"/>
          <w:color w:val="000000"/>
          <w:sz w:val="32"/>
          <w:u w:val="single"/>
        </w:rPr>
        <w:t xml:space="preserve">                </w:t>
      </w:r>
      <w:r>
        <w:rPr>
          <w:rFonts w:hint="eastAsia" w:ascii="仿宋_GB2312" w:eastAsia="仿宋_GB2312"/>
          <w:color w:val="000000"/>
          <w:sz w:val="32"/>
          <w:u w:val="single"/>
        </w:rPr>
        <w:t xml:space="preserve">    </w:t>
      </w:r>
    </w:p>
    <w:p>
      <w:pPr>
        <w:spacing w:line="360" w:lineRule="auto"/>
        <w:rPr>
          <w:rFonts w:ascii="仿宋_GB2312" w:eastAsia="仿宋_GB2312"/>
          <w:bCs/>
          <w:color w:val="000000"/>
          <w:sz w:val="44"/>
        </w:rPr>
      </w:pPr>
    </w:p>
    <w:p>
      <w:pPr>
        <w:spacing w:line="360" w:lineRule="auto"/>
        <w:jc w:val="center"/>
        <w:rPr>
          <w:rFonts w:ascii="仿宋_GB2312" w:eastAsia="仿宋_GB2312"/>
          <w:bCs/>
          <w:color w:val="000000"/>
          <w:sz w:val="32"/>
          <w:szCs w:val="32"/>
        </w:rPr>
      </w:pPr>
    </w:p>
    <w:p>
      <w:pPr>
        <w:adjustRightInd w:val="0"/>
        <w:spacing w:line="360" w:lineRule="auto"/>
        <w:jc w:val="center"/>
        <w:rPr>
          <w:rFonts w:ascii="仿宋_GB2312" w:eastAsia="仿宋_GB2312"/>
          <w:bCs/>
          <w:color w:val="000000"/>
          <w:sz w:val="32"/>
          <w:szCs w:val="32"/>
        </w:rPr>
      </w:pPr>
      <w:r>
        <w:rPr>
          <w:rFonts w:hint="eastAsia" w:ascii="仿宋_GB2312" w:eastAsia="仿宋_GB2312"/>
          <w:bCs/>
          <w:color w:val="000000"/>
          <w:sz w:val="32"/>
          <w:szCs w:val="32"/>
        </w:rPr>
        <w:t>中国石化深层煤层气勘探开发重点实验室制</w:t>
      </w:r>
    </w:p>
    <w:p>
      <w:pPr>
        <w:adjustRightInd w:val="0"/>
        <w:snapToGrid w:val="0"/>
        <w:spacing w:line="360" w:lineRule="auto"/>
        <w:jc w:val="center"/>
        <w:rPr>
          <w:rFonts w:ascii="仿宋_GB2312" w:eastAsia="仿宋_GB2312"/>
          <w:b/>
          <w:color w:val="000000"/>
          <w:sz w:val="34"/>
        </w:rPr>
      </w:pPr>
      <w:r>
        <w:rPr>
          <w:rFonts w:hint="eastAsia" w:ascii="仿宋_GB2312" w:eastAsia="仿宋_GB2312"/>
          <w:bCs/>
          <w:color w:val="000000"/>
          <w:sz w:val="32"/>
          <w:szCs w:val="32"/>
        </w:rPr>
        <w:t>二</w:t>
      </w:r>
      <w:r>
        <w:rPr>
          <w:rFonts w:hint="eastAsia" w:ascii="宋体" w:hAnsi="宋体" w:cs="宋体"/>
          <w:bCs/>
          <w:color w:val="000000"/>
          <w:sz w:val="32"/>
          <w:szCs w:val="32"/>
        </w:rPr>
        <w:t>〇</w:t>
      </w:r>
      <w:r>
        <w:rPr>
          <w:rFonts w:hint="eastAsia" w:ascii="仿宋_GB2312" w:hAnsi="仿宋_GB2312" w:eastAsia="仿宋_GB2312" w:cs="仿宋_GB2312"/>
          <w:bCs/>
          <w:color w:val="000000"/>
          <w:sz w:val="32"/>
          <w:szCs w:val="32"/>
        </w:rPr>
        <w:t>XX年</w:t>
      </w:r>
    </w:p>
    <w:p>
      <w:pPr>
        <w:spacing w:line="360" w:lineRule="auto"/>
        <w:jc w:val="center"/>
        <w:rPr>
          <w:rFonts w:ascii="黑体" w:hAnsi="宋体" w:eastAsia="黑体"/>
          <w:sz w:val="28"/>
        </w:rPr>
      </w:pPr>
      <w:r>
        <w:rPr>
          <w:rFonts w:hint="eastAsia" w:ascii="仿宋_GB2312" w:eastAsia="仿宋_GB2312"/>
          <w:b/>
          <w:bCs/>
          <w:color w:val="000000"/>
          <w:sz w:val="32"/>
          <w:szCs w:val="32"/>
        </w:rPr>
        <w:br w:type="page"/>
      </w:r>
      <w:r>
        <w:rPr>
          <w:rFonts w:hint="eastAsia" w:ascii="黑体" w:hAnsi="宋体" w:eastAsia="黑体"/>
          <w:sz w:val="28"/>
        </w:rPr>
        <w:t>基本信息</w:t>
      </w:r>
    </w:p>
    <w:tbl>
      <w:tblPr>
        <w:tblStyle w:val="12"/>
        <w:tblW w:w="8800" w:type="dxa"/>
        <w:jc w:val="center"/>
        <w:tblLayout w:type="autofit"/>
        <w:tblCellMar>
          <w:top w:w="0" w:type="dxa"/>
          <w:left w:w="108" w:type="dxa"/>
          <w:bottom w:w="0" w:type="dxa"/>
          <w:right w:w="108" w:type="dxa"/>
        </w:tblCellMar>
      </w:tblPr>
      <w:tblGrid>
        <w:gridCol w:w="1256"/>
        <w:gridCol w:w="26"/>
        <w:gridCol w:w="1134"/>
        <w:gridCol w:w="880"/>
        <w:gridCol w:w="680"/>
        <w:gridCol w:w="1984"/>
        <w:gridCol w:w="1134"/>
        <w:gridCol w:w="851"/>
        <w:gridCol w:w="855"/>
      </w:tblGrid>
      <w:tr>
        <w:tblPrEx>
          <w:tblCellMar>
            <w:top w:w="0" w:type="dxa"/>
            <w:left w:w="108" w:type="dxa"/>
            <w:bottom w:w="0" w:type="dxa"/>
            <w:right w:w="108" w:type="dxa"/>
          </w:tblCellMar>
        </w:tblPrEx>
        <w:trPr>
          <w:trHeight w:val="495" w:hRule="atLeast"/>
          <w:jc w:val="center"/>
        </w:trPr>
        <w:tc>
          <w:tcPr>
            <w:tcW w:w="12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课题名称</w:t>
            </w:r>
          </w:p>
        </w:tc>
        <w:tc>
          <w:tcPr>
            <w:tcW w:w="7544" w:type="dxa"/>
            <w:gridSpan w:val="8"/>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申 请 人</w:t>
            </w:r>
          </w:p>
        </w:tc>
        <w:tc>
          <w:tcPr>
            <w:tcW w:w="1160" w:type="dxa"/>
            <w:gridSpan w:val="2"/>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88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性别</w:t>
            </w:r>
          </w:p>
        </w:tc>
        <w:tc>
          <w:tcPr>
            <w:tcW w:w="68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p>
        </w:tc>
        <w:tc>
          <w:tcPr>
            <w:tcW w:w="1984"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年    龄</w:t>
            </w:r>
          </w:p>
        </w:tc>
        <w:tc>
          <w:tcPr>
            <w:tcW w:w="1134"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p>
        </w:tc>
        <w:tc>
          <w:tcPr>
            <w:tcW w:w="851" w:type="dxa"/>
            <w:tcBorders>
              <w:top w:val="nil"/>
              <w:left w:val="nil"/>
              <w:bottom w:val="single" w:color="auto" w:sz="4" w:space="0"/>
              <w:right w:val="single" w:color="auto" w:sz="4" w:space="0"/>
            </w:tcBorders>
            <w:noWrap/>
            <w:vAlign w:val="center"/>
          </w:tcPr>
          <w:p>
            <w:pPr>
              <w:widowControl/>
              <w:ind w:left="-107" w:leftChars="-51"/>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民族</w:t>
            </w:r>
          </w:p>
        </w:tc>
        <w:tc>
          <w:tcPr>
            <w:tcW w:w="855"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工作单位</w:t>
            </w:r>
          </w:p>
        </w:tc>
        <w:tc>
          <w:tcPr>
            <w:tcW w:w="2720"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c>
          <w:tcPr>
            <w:tcW w:w="1984"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学    位</w:t>
            </w:r>
          </w:p>
        </w:tc>
        <w:tc>
          <w:tcPr>
            <w:tcW w:w="2840" w:type="dxa"/>
            <w:gridSpan w:val="3"/>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职    称</w:t>
            </w:r>
          </w:p>
        </w:tc>
        <w:tc>
          <w:tcPr>
            <w:tcW w:w="2720"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c>
          <w:tcPr>
            <w:tcW w:w="1984"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主要研究领域</w:t>
            </w:r>
          </w:p>
        </w:tc>
        <w:tc>
          <w:tcPr>
            <w:tcW w:w="2840" w:type="dxa"/>
            <w:gridSpan w:val="3"/>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起止年月</w:t>
            </w:r>
          </w:p>
        </w:tc>
        <w:tc>
          <w:tcPr>
            <w:tcW w:w="2720"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c>
          <w:tcPr>
            <w:tcW w:w="1984"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申请金额(万元)</w:t>
            </w:r>
          </w:p>
        </w:tc>
        <w:tc>
          <w:tcPr>
            <w:tcW w:w="2840" w:type="dxa"/>
            <w:gridSpan w:val="3"/>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color w:val="000000"/>
                <w:kern w:val="0"/>
                <w:sz w:val="24"/>
              </w:rPr>
            </w:pPr>
          </w:p>
        </w:tc>
      </w:tr>
      <w:tr>
        <w:tblPrEx>
          <w:tblCellMar>
            <w:top w:w="0" w:type="dxa"/>
            <w:left w:w="108" w:type="dxa"/>
            <w:bottom w:w="0" w:type="dxa"/>
            <w:right w:w="108" w:type="dxa"/>
          </w:tblCellMar>
        </w:tblPrEx>
        <w:trPr>
          <w:trHeight w:val="3491" w:hRule="atLeast"/>
          <w:jc w:val="center"/>
        </w:trPr>
        <w:tc>
          <w:tcPr>
            <w:tcW w:w="8800" w:type="dxa"/>
            <w:gridSpan w:val="9"/>
            <w:tcBorders>
              <w:top w:val="nil"/>
              <w:left w:val="single" w:color="auto" w:sz="4" w:space="0"/>
              <w:bottom w:val="single" w:color="auto" w:sz="4" w:space="0"/>
              <w:right w:val="single" w:color="000000" w:sz="4" w:space="0"/>
            </w:tcBorders>
            <w:noWrap w:val="0"/>
            <w:vAlign w:val="top"/>
          </w:tcPr>
          <w:p>
            <w:pPr>
              <w:widowControl/>
              <w:spacing w:before="156" w:beforeLines="50"/>
              <w:rPr>
                <w:rFonts w:ascii="仿宋_GB2312" w:hAnsi="宋体" w:eastAsia="仿宋_GB2312" w:cs="宋体"/>
                <w:color w:val="000000"/>
                <w:kern w:val="0"/>
                <w:sz w:val="24"/>
              </w:rPr>
            </w:pPr>
            <w:r>
              <w:rPr>
                <w:rFonts w:hint="eastAsia" w:ascii="仿宋_GB2312" w:hAnsi="宋体" w:eastAsia="仿宋_GB2312" w:cs="宋体"/>
                <w:color w:val="000000"/>
                <w:kern w:val="0"/>
                <w:sz w:val="24"/>
              </w:rPr>
              <w:t>申请人最近三年所承担的主要研究和生产课题的名称、经费来源及完成情况</w:t>
            </w:r>
          </w:p>
        </w:tc>
      </w:tr>
      <w:tr>
        <w:tblPrEx>
          <w:tblCellMar>
            <w:top w:w="0" w:type="dxa"/>
            <w:left w:w="108" w:type="dxa"/>
            <w:bottom w:w="0" w:type="dxa"/>
            <w:right w:w="108" w:type="dxa"/>
          </w:tblCellMar>
        </w:tblPrEx>
        <w:trPr>
          <w:trHeight w:val="6787" w:hRule="atLeast"/>
          <w:jc w:val="center"/>
        </w:trPr>
        <w:tc>
          <w:tcPr>
            <w:tcW w:w="8800" w:type="dxa"/>
            <w:gridSpan w:val="9"/>
            <w:tcBorders>
              <w:top w:val="nil"/>
              <w:left w:val="single" w:color="auto" w:sz="4" w:space="0"/>
              <w:bottom w:val="single" w:color="auto" w:sz="4" w:space="0"/>
              <w:right w:val="single" w:color="000000" w:sz="4" w:space="0"/>
            </w:tcBorders>
            <w:noWrap w:val="0"/>
            <w:vAlign w:val="top"/>
          </w:tcPr>
          <w:p>
            <w:pPr>
              <w:widowControl/>
              <w:spacing w:before="156" w:beforeLines="50"/>
              <w:rPr>
                <w:rFonts w:ascii="仿宋_GB2312" w:hAnsi="宋体" w:eastAsia="仿宋_GB2312" w:cs="宋体"/>
                <w:color w:val="000000"/>
                <w:kern w:val="0"/>
                <w:sz w:val="24"/>
              </w:rPr>
            </w:pPr>
            <w:r>
              <w:rPr>
                <w:rFonts w:hint="eastAsia" w:ascii="仿宋_GB2312" w:hAnsi="宋体" w:eastAsia="仿宋_GB2312" w:cs="宋体"/>
                <w:color w:val="000000"/>
                <w:kern w:val="0"/>
                <w:sz w:val="24"/>
              </w:rPr>
              <w:t>项目研究内容和意义简介（限400字内）</w:t>
            </w:r>
          </w:p>
        </w:tc>
      </w:tr>
      <w:tr>
        <w:tblPrEx>
          <w:tblCellMar>
            <w:top w:w="0" w:type="dxa"/>
            <w:left w:w="108" w:type="dxa"/>
            <w:bottom w:w="0" w:type="dxa"/>
            <w:right w:w="108" w:type="dxa"/>
          </w:tblCellMar>
        </w:tblPrEx>
        <w:trPr>
          <w:trHeight w:val="569" w:hRule="atLeast"/>
          <w:jc w:val="center"/>
        </w:trPr>
        <w:tc>
          <w:tcPr>
            <w:tcW w:w="128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关键词</w:t>
            </w:r>
          </w:p>
        </w:tc>
        <w:tc>
          <w:tcPr>
            <w:tcW w:w="7518"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仿宋_GB2312" w:hAnsi="宋体" w:eastAsia="仿宋_GB2312" w:cs="宋体"/>
                <w:color w:val="000000"/>
                <w:kern w:val="0"/>
                <w:sz w:val="24"/>
              </w:rPr>
            </w:pPr>
          </w:p>
        </w:tc>
      </w:tr>
    </w:tbl>
    <w:p>
      <w:pPr>
        <w:rPr>
          <w:rFonts w:ascii="黑体" w:hAnsi="宋体" w:eastAsia="黑体"/>
          <w:sz w:val="28"/>
        </w:rPr>
        <w:sectPr>
          <w:footerReference r:id="rId3" w:type="default"/>
          <w:pgSz w:w="11906" w:h="16838"/>
          <w:pgMar w:top="1304" w:right="1531" w:bottom="1021" w:left="1531" w:header="851" w:footer="737" w:gutter="0"/>
          <w:cols w:space="720" w:num="1"/>
          <w:docGrid w:type="lines" w:linePitch="312" w:charSpace="0"/>
        </w:sectPr>
      </w:pPr>
    </w:p>
    <w:p>
      <w:pPr>
        <w:jc w:val="center"/>
        <w:rPr>
          <w:rFonts w:hint="eastAsia" w:ascii="黑体" w:hAnsi="黑体" w:eastAsia="黑体" w:cs="黑体"/>
          <w:b w:val="0"/>
          <w:bCs/>
          <w:sz w:val="28"/>
        </w:rPr>
      </w:pPr>
      <w:r>
        <w:rPr>
          <w:rFonts w:hint="eastAsia" w:ascii="黑体" w:hAnsi="黑体" w:eastAsia="黑体" w:cs="黑体"/>
          <w:b w:val="0"/>
          <w:bCs/>
          <w:sz w:val="28"/>
        </w:rPr>
        <w:t>项目组成员（不含申请者）</w:t>
      </w:r>
    </w:p>
    <w:tbl>
      <w:tblPr>
        <w:tblStyle w:val="12"/>
        <w:tblW w:w="14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709"/>
        <w:gridCol w:w="1236"/>
        <w:gridCol w:w="1275"/>
        <w:gridCol w:w="2207"/>
        <w:gridCol w:w="1669"/>
        <w:gridCol w:w="2323"/>
        <w:gridCol w:w="2133"/>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6" w:hRule="atLeast"/>
          <w:jc w:val="center"/>
        </w:trPr>
        <w:tc>
          <w:tcPr>
            <w:tcW w:w="1103"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姓名</w:t>
            </w:r>
          </w:p>
        </w:tc>
        <w:tc>
          <w:tcPr>
            <w:tcW w:w="709"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性别</w:t>
            </w:r>
          </w:p>
        </w:tc>
        <w:tc>
          <w:tcPr>
            <w:tcW w:w="1236"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年龄</w:t>
            </w:r>
          </w:p>
        </w:tc>
        <w:tc>
          <w:tcPr>
            <w:tcW w:w="1275"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最后学位</w:t>
            </w:r>
          </w:p>
        </w:tc>
        <w:tc>
          <w:tcPr>
            <w:tcW w:w="2207"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专业</w:t>
            </w:r>
          </w:p>
        </w:tc>
        <w:tc>
          <w:tcPr>
            <w:tcW w:w="1669"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职称</w:t>
            </w:r>
          </w:p>
        </w:tc>
        <w:tc>
          <w:tcPr>
            <w:tcW w:w="2323"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所在单位</w:t>
            </w:r>
          </w:p>
        </w:tc>
        <w:tc>
          <w:tcPr>
            <w:tcW w:w="2133"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项目分工</w:t>
            </w:r>
          </w:p>
        </w:tc>
        <w:tc>
          <w:tcPr>
            <w:tcW w:w="1701" w:type="dxa"/>
            <w:noWrap w:val="0"/>
            <w:vAlign w:val="center"/>
          </w:tcPr>
          <w:p>
            <w:pPr>
              <w:snapToGrid w:val="0"/>
              <w:spacing w:before="62" w:after="62"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4" w:name="NAME1"/>
            <w:bookmarkEnd w:id="4"/>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5" w:name="NAME2"/>
            <w:bookmarkEnd w:id="5"/>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6" w:name="NAME3"/>
            <w:bookmarkEnd w:id="6"/>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7" w:name="NAME4"/>
            <w:bookmarkEnd w:id="7"/>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8" w:name="NAME6"/>
            <w:bookmarkEnd w:id="8"/>
            <w:bookmarkStart w:id="9" w:name="NAME5"/>
            <w:bookmarkEnd w:id="9"/>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10" w:name="NAME7"/>
            <w:bookmarkEnd w:id="10"/>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11" w:name="NAME8"/>
            <w:bookmarkEnd w:id="11"/>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12" w:name="NAME9"/>
            <w:bookmarkEnd w:id="12"/>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noWrap w:val="0"/>
            <w:vAlign w:val="center"/>
          </w:tcPr>
          <w:p>
            <w:pPr>
              <w:snapToGrid w:val="0"/>
              <w:spacing w:line="240" w:lineRule="exact"/>
              <w:jc w:val="center"/>
              <w:rPr>
                <w:rFonts w:hint="eastAsia" w:ascii="仿宋_GB2312" w:hAnsi="仿宋_GB2312" w:eastAsia="仿宋_GB2312" w:cs="仿宋_GB2312"/>
                <w:sz w:val="24"/>
                <w:szCs w:val="24"/>
              </w:rPr>
            </w:pPr>
            <w:bookmarkStart w:id="13" w:name="NAME10"/>
            <w:bookmarkEnd w:id="13"/>
          </w:p>
        </w:tc>
        <w:tc>
          <w:tcPr>
            <w:tcW w:w="70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36"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275"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207"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669"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32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2133" w:type="dxa"/>
            <w:noWrap w:val="0"/>
            <w:vAlign w:val="center"/>
          </w:tcPr>
          <w:p>
            <w:pPr>
              <w:snapToGrid w:val="0"/>
              <w:spacing w:line="240" w:lineRule="exact"/>
              <w:jc w:val="center"/>
              <w:rPr>
                <w:rFonts w:hint="eastAsia" w:ascii="仿宋_GB2312" w:hAnsi="仿宋_GB2312" w:eastAsia="仿宋_GB2312" w:cs="仿宋_GB2312"/>
                <w:sz w:val="24"/>
                <w:szCs w:val="24"/>
              </w:rPr>
            </w:pPr>
          </w:p>
        </w:tc>
        <w:tc>
          <w:tcPr>
            <w:tcW w:w="1701" w:type="dxa"/>
            <w:noWrap w:val="0"/>
            <w:vAlign w:val="center"/>
          </w:tcPr>
          <w:p>
            <w:pPr>
              <w:snapToGrid w:val="0"/>
              <w:spacing w:line="240" w:lineRule="exact"/>
              <w:jc w:val="center"/>
              <w:rPr>
                <w:rFonts w:hint="eastAsia" w:ascii="仿宋_GB2312" w:hAnsi="仿宋_GB2312" w:eastAsia="仿宋_GB2312" w:cs="仿宋_GB2312"/>
                <w:sz w:val="24"/>
                <w:szCs w:val="24"/>
              </w:rPr>
            </w:pPr>
          </w:p>
        </w:tc>
      </w:tr>
    </w:tbl>
    <w:p>
      <w:pPr>
        <w:widowControl/>
        <w:jc w:val="left"/>
        <w:rPr>
          <w:rFonts w:ascii="黑体" w:hAnsi="宋体" w:eastAsia="黑体"/>
          <w:sz w:val="28"/>
        </w:rPr>
      </w:pPr>
      <w:bookmarkStart w:id="14" w:name="WORKER_TOTAL"/>
      <w:bookmarkEnd w:id="14"/>
    </w:p>
    <w:p>
      <w:pPr>
        <w:rPr>
          <w:rFonts w:ascii="黑体" w:hAnsi="宋体" w:eastAsia="黑体"/>
          <w:sz w:val="28"/>
        </w:rPr>
        <w:sectPr>
          <w:pgSz w:w="16838" w:h="11906" w:orient="landscape"/>
          <w:pgMar w:top="1531" w:right="1021" w:bottom="1531" w:left="1304" w:header="851" w:footer="737" w:gutter="0"/>
          <w:cols w:space="720" w:num="1"/>
          <w:docGrid w:type="linesAndChars" w:linePitch="312" w:charSpace="0"/>
        </w:sectPr>
      </w:pPr>
    </w:p>
    <w:p>
      <w:pPr>
        <w:rPr>
          <w:rFonts w:ascii="黑体" w:hAnsi="宋体" w:eastAsia="黑体"/>
          <w:sz w:val="24"/>
        </w:rPr>
      </w:pPr>
      <w:r>
        <w:rPr>
          <w:rFonts w:hint="eastAsia" w:ascii="黑体" w:hAnsi="宋体" w:eastAsia="黑体"/>
          <w:sz w:val="28"/>
        </w:rPr>
        <w:t>一、立项依据</w:t>
      </w:r>
    </w:p>
    <w:tbl>
      <w:tblPr>
        <w:tblStyle w:val="12"/>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11" w:hRule="atLeast"/>
        </w:trPr>
        <w:tc>
          <w:tcPr>
            <w:tcW w:w="8789" w:type="dxa"/>
            <w:noWrap w:val="0"/>
            <w:vAlign w:val="top"/>
          </w:tcPr>
          <w:p>
            <w:pPr>
              <w:pStyle w:val="5"/>
              <w:adjustRightInd w:val="0"/>
              <w:snapToGrid w:val="0"/>
              <w:spacing w:before="156" w:beforeLines="50" w:line="360" w:lineRule="auto"/>
              <w:ind w:left="34" w:leftChars="16"/>
              <w:rPr>
                <w:rFonts w:ascii="仿宋_GB2312" w:hAnsi="宋体" w:eastAsia="仿宋_GB2312"/>
                <w:sz w:val="24"/>
              </w:rPr>
            </w:pPr>
            <w:r>
              <w:rPr>
                <w:rFonts w:hint="eastAsia" w:ascii="仿宋_GB2312" w:hAnsi="宋体" w:eastAsia="仿宋_GB2312"/>
                <w:sz w:val="24"/>
              </w:rPr>
              <w:t>（研究意义、国内外研究现状及发展动态分析，需结合科学研究发展趋势来论述科学意义；或结合国民经济和社会发展中迫切需要解决的关键科技问题来论述其应用前景。附主要参考文献目录）</w:t>
            </w:r>
          </w:p>
        </w:tc>
      </w:tr>
    </w:tbl>
    <w:p>
      <w:pPr>
        <w:rPr>
          <w:rFonts w:ascii="宋体" w:hAnsi="宋体"/>
        </w:rPr>
      </w:pPr>
    </w:p>
    <w:p>
      <w:pPr>
        <w:rPr>
          <w:rFonts w:ascii="黑体" w:hAnsi="宋体" w:eastAsia="黑体"/>
          <w:sz w:val="28"/>
        </w:rPr>
      </w:pPr>
      <w:r>
        <w:rPr>
          <w:rFonts w:ascii="宋体" w:hAnsi="宋体"/>
        </w:rPr>
        <w:br w:type="page"/>
      </w:r>
      <w:r>
        <w:rPr>
          <w:rFonts w:hint="eastAsia" w:ascii="黑体" w:hAnsi="宋体" w:eastAsia="黑体"/>
          <w:sz w:val="28"/>
        </w:rPr>
        <w:t>二、研究方案</w:t>
      </w:r>
    </w:p>
    <w:tbl>
      <w:tblPr>
        <w:tblStyle w:val="12"/>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9" w:type="dxa"/>
            <w:noWrap w:val="0"/>
            <w:vAlign w:val="top"/>
          </w:tcPr>
          <w:p>
            <w:pPr>
              <w:numPr>
                <w:ilvl w:val="0"/>
                <w:numId w:val="1"/>
              </w:numPr>
              <w:adjustRightInd w:val="0"/>
              <w:snapToGrid w:val="0"/>
              <w:spacing w:before="156" w:beforeLines="50" w:line="360" w:lineRule="auto"/>
              <w:rPr>
                <w:rFonts w:eastAsia="仿宋_GB2312"/>
                <w:sz w:val="24"/>
              </w:rPr>
            </w:pPr>
            <w:r>
              <w:rPr>
                <w:rFonts w:eastAsia="仿宋_GB2312"/>
                <w:sz w:val="24"/>
              </w:rPr>
              <w:t>研究目标、研究内容和拟解决的关键问题</w:t>
            </w: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numPr>
                <w:ilvl w:val="0"/>
                <w:numId w:val="1"/>
              </w:numPr>
              <w:adjustRightInd w:val="0"/>
              <w:snapToGrid w:val="0"/>
              <w:spacing w:before="156" w:beforeLines="50" w:line="360" w:lineRule="auto"/>
              <w:rPr>
                <w:rFonts w:eastAsia="仿宋_GB2312"/>
                <w:sz w:val="24"/>
              </w:rPr>
            </w:pPr>
            <w:r>
              <w:rPr>
                <w:rFonts w:eastAsia="仿宋_GB2312"/>
                <w:sz w:val="24"/>
              </w:rPr>
              <w:t>拟采取的研究方法、技术路线、实验方案及可行性分析</w:t>
            </w: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numPr>
                <w:ilvl w:val="0"/>
                <w:numId w:val="1"/>
              </w:numPr>
              <w:adjustRightInd w:val="0"/>
              <w:snapToGrid w:val="0"/>
              <w:spacing w:before="156" w:beforeLines="50" w:line="360" w:lineRule="auto"/>
              <w:rPr>
                <w:rFonts w:eastAsia="仿宋_GB2312"/>
                <w:sz w:val="24"/>
              </w:rPr>
            </w:pPr>
            <w:r>
              <w:rPr>
                <w:rFonts w:hint="eastAsia" w:eastAsia="仿宋_GB2312"/>
                <w:sz w:val="24"/>
              </w:rPr>
              <w:t>课题</w:t>
            </w:r>
            <w:r>
              <w:rPr>
                <w:rFonts w:eastAsia="仿宋_GB2312"/>
                <w:sz w:val="24"/>
              </w:rPr>
              <w:t>的</w:t>
            </w:r>
            <w:r>
              <w:rPr>
                <w:rFonts w:hint="eastAsia" w:eastAsia="仿宋_GB2312"/>
                <w:sz w:val="24"/>
              </w:rPr>
              <w:t>研究特色与</w:t>
            </w:r>
            <w:r>
              <w:rPr>
                <w:rFonts w:eastAsia="仿宋_GB2312"/>
                <w:sz w:val="24"/>
              </w:rPr>
              <w:t>创新之处</w:t>
            </w: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numPr>
                <w:ilvl w:val="0"/>
                <w:numId w:val="1"/>
              </w:numPr>
              <w:adjustRightInd w:val="0"/>
              <w:snapToGrid w:val="0"/>
              <w:spacing w:before="156" w:beforeLines="50" w:line="360" w:lineRule="auto"/>
              <w:rPr>
                <w:rFonts w:eastAsia="仿宋_GB2312"/>
                <w:sz w:val="24"/>
              </w:rPr>
            </w:pPr>
            <w:r>
              <w:rPr>
                <w:rFonts w:hint="eastAsia" w:eastAsia="仿宋_GB2312"/>
                <w:sz w:val="24"/>
              </w:rPr>
              <w:t>研究工作进度安排</w:t>
            </w:r>
          </w:p>
          <w:tbl>
            <w:tblPr>
              <w:tblStyle w:val="13"/>
              <w:tblW w:w="7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477"/>
              <w:gridCol w:w="5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pPr>
                    <w:adjustRightInd w:val="0"/>
                    <w:snapToGrid w:val="0"/>
                    <w:spacing w:before="156" w:beforeLines="50" w:line="360" w:lineRule="auto"/>
                    <w:jc w:val="center"/>
                    <w:rPr>
                      <w:rFonts w:hint="eastAsia" w:eastAsia="仿宋_GB2312"/>
                      <w:sz w:val="24"/>
                      <w:vertAlign w:val="baseline"/>
                      <w:lang w:val="en-US" w:eastAsia="zh-CN"/>
                    </w:rPr>
                  </w:pPr>
                  <w:r>
                    <w:rPr>
                      <w:rFonts w:hint="eastAsia" w:eastAsia="仿宋_GB2312"/>
                      <w:sz w:val="24"/>
                      <w:vertAlign w:val="baseline"/>
                      <w:lang w:val="en-US" w:eastAsia="zh-CN"/>
                    </w:rPr>
                    <w:t>序号</w:t>
                  </w:r>
                </w:p>
              </w:tc>
              <w:tc>
                <w:tcPr>
                  <w:tcW w:w="1477" w:type="dxa"/>
                </w:tcPr>
                <w:p>
                  <w:pPr>
                    <w:adjustRightInd w:val="0"/>
                    <w:snapToGrid w:val="0"/>
                    <w:spacing w:before="156" w:beforeLines="50" w:line="360" w:lineRule="auto"/>
                    <w:jc w:val="center"/>
                    <w:rPr>
                      <w:rFonts w:hint="eastAsia" w:eastAsia="仿宋_GB2312"/>
                      <w:sz w:val="24"/>
                      <w:vertAlign w:val="baseline"/>
                      <w:lang w:val="en-US" w:eastAsia="zh-CN"/>
                    </w:rPr>
                  </w:pPr>
                  <w:r>
                    <w:rPr>
                      <w:rFonts w:hint="eastAsia" w:eastAsia="仿宋_GB2312"/>
                      <w:sz w:val="24"/>
                      <w:vertAlign w:val="baseline"/>
                      <w:lang w:val="en-US" w:eastAsia="zh-CN"/>
                    </w:rPr>
                    <w:t>时间</w:t>
                  </w:r>
                </w:p>
              </w:tc>
              <w:tc>
                <w:tcPr>
                  <w:tcW w:w="5215" w:type="dxa"/>
                </w:tcPr>
                <w:p>
                  <w:pPr>
                    <w:adjustRightInd w:val="0"/>
                    <w:snapToGrid w:val="0"/>
                    <w:spacing w:before="156" w:beforeLines="50" w:line="360" w:lineRule="auto"/>
                    <w:jc w:val="center"/>
                    <w:rPr>
                      <w:rFonts w:hint="eastAsia" w:eastAsia="仿宋_GB2312"/>
                      <w:sz w:val="24"/>
                      <w:vertAlign w:val="baseline"/>
                      <w:lang w:val="en-US" w:eastAsia="zh-CN"/>
                    </w:rPr>
                  </w:pPr>
                  <w:r>
                    <w:rPr>
                      <w:rFonts w:hint="eastAsia" w:eastAsia="仿宋_GB2312"/>
                      <w:sz w:val="24"/>
                      <w:vertAlign w:val="baseline"/>
                      <w:lang w:val="en-US" w:eastAsia="zh-CN"/>
                    </w:rPr>
                    <w:t>研究内容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pPr>
                    <w:adjustRightInd w:val="0"/>
                    <w:snapToGrid w:val="0"/>
                    <w:spacing w:before="156" w:beforeLines="50" w:line="360" w:lineRule="auto"/>
                    <w:jc w:val="center"/>
                    <w:rPr>
                      <w:rFonts w:eastAsia="仿宋_GB2312"/>
                      <w:sz w:val="24"/>
                      <w:vertAlign w:val="baseline"/>
                    </w:rPr>
                  </w:pPr>
                </w:p>
              </w:tc>
              <w:tc>
                <w:tcPr>
                  <w:tcW w:w="1477" w:type="dxa"/>
                </w:tcPr>
                <w:p>
                  <w:pPr>
                    <w:adjustRightInd w:val="0"/>
                    <w:snapToGrid w:val="0"/>
                    <w:spacing w:before="156" w:beforeLines="50" w:line="360" w:lineRule="auto"/>
                    <w:jc w:val="center"/>
                    <w:rPr>
                      <w:rFonts w:eastAsia="仿宋_GB2312"/>
                      <w:sz w:val="24"/>
                      <w:vertAlign w:val="baseline"/>
                    </w:rPr>
                  </w:pPr>
                </w:p>
              </w:tc>
              <w:tc>
                <w:tcPr>
                  <w:tcW w:w="5215" w:type="dxa"/>
                </w:tcPr>
                <w:p>
                  <w:pPr>
                    <w:adjustRightInd w:val="0"/>
                    <w:snapToGrid w:val="0"/>
                    <w:spacing w:before="156" w:beforeLines="50" w:line="360" w:lineRule="auto"/>
                    <w:jc w:val="center"/>
                    <w:rPr>
                      <w:rFonts w:eastAsia="仿宋_GB2312"/>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pPr>
                    <w:adjustRightInd w:val="0"/>
                    <w:snapToGrid w:val="0"/>
                    <w:spacing w:before="156" w:beforeLines="50" w:line="360" w:lineRule="auto"/>
                    <w:jc w:val="center"/>
                    <w:rPr>
                      <w:rFonts w:eastAsia="仿宋_GB2312"/>
                      <w:sz w:val="24"/>
                      <w:vertAlign w:val="baseline"/>
                    </w:rPr>
                  </w:pPr>
                </w:p>
              </w:tc>
              <w:tc>
                <w:tcPr>
                  <w:tcW w:w="1477" w:type="dxa"/>
                </w:tcPr>
                <w:p>
                  <w:pPr>
                    <w:adjustRightInd w:val="0"/>
                    <w:snapToGrid w:val="0"/>
                    <w:spacing w:before="156" w:beforeLines="50" w:line="360" w:lineRule="auto"/>
                    <w:jc w:val="center"/>
                    <w:rPr>
                      <w:rFonts w:eastAsia="仿宋_GB2312"/>
                      <w:sz w:val="24"/>
                      <w:vertAlign w:val="baseline"/>
                    </w:rPr>
                  </w:pPr>
                </w:p>
              </w:tc>
              <w:tc>
                <w:tcPr>
                  <w:tcW w:w="5215" w:type="dxa"/>
                </w:tcPr>
                <w:p>
                  <w:pPr>
                    <w:adjustRightInd w:val="0"/>
                    <w:snapToGrid w:val="0"/>
                    <w:spacing w:before="156" w:beforeLines="50" w:line="360" w:lineRule="auto"/>
                    <w:jc w:val="center"/>
                    <w:rPr>
                      <w:rFonts w:eastAsia="仿宋_GB2312"/>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pPr>
                    <w:adjustRightInd w:val="0"/>
                    <w:snapToGrid w:val="0"/>
                    <w:spacing w:before="156" w:beforeLines="50" w:line="360" w:lineRule="auto"/>
                    <w:jc w:val="center"/>
                    <w:rPr>
                      <w:rFonts w:eastAsia="仿宋_GB2312"/>
                      <w:sz w:val="24"/>
                      <w:vertAlign w:val="baseline"/>
                    </w:rPr>
                  </w:pPr>
                </w:p>
              </w:tc>
              <w:tc>
                <w:tcPr>
                  <w:tcW w:w="1477" w:type="dxa"/>
                </w:tcPr>
                <w:p>
                  <w:pPr>
                    <w:adjustRightInd w:val="0"/>
                    <w:snapToGrid w:val="0"/>
                    <w:spacing w:before="156" w:beforeLines="50" w:line="360" w:lineRule="auto"/>
                    <w:jc w:val="center"/>
                    <w:rPr>
                      <w:rFonts w:eastAsia="仿宋_GB2312"/>
                      <w:sz w:val="24"/>
                      <w:vertAlign w:val="baseline"/>
                    </w:rPr>
                  </w:pPr>
                </w:p>
              </w:tc>
              <w:tc>
                <w:tcPr>
                  <w:tcW w:w="5215" w:type="dxa"/>
                </w:tcPr>
                <w:p>
                  <w:pPr>
                    <w:adjustRightInd w:val="0"/>
                    <w:snapToGrid w:val="0"/>
                    <w:spacing w:before="156" w:beforeLines="50" w:line="360" w:lineRule="auto"/>
                    <w:jc w:val="center"/>
                    <w:rPr>
                      <w:rFonts w:eastAsia="仿宋_GB2312"/>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pPr>
                    <w:adjustRightInd w:val="0"/>
                    <w:snapToGrid w:val="0"/>
                    <w:spacing w:before="156" w:beforeLines="50" w:line="360" w:lineRule="auto"/>
                    <w:jc w:val="center"/>
                    <w:rPr>
                      <w:rFonts w:eastAsia="仿宋_GB2312"/>
                      <w:sz w:val="24"/>
                      <w:vertAlign w:val="baseline"/>
                    </w:rPr>
                  </w:pPr>
                </w:p>
              </w:tc>
              <w:tc>
                <w:tcPr>
                  <w:tcW w:w="1477" w:type="dxa"/>
                </w:tcPr>
                <w:p>
                  <w:pPr>
                    <w:adjustRightInd w:val="0"/>
                    <w:snapToGrid w:val="0"/>
                    <w:spacing w:before="156" w:beforeLines="50" w:line="360" w:lineRule="auto"/>
                    <w:jc w:val="center"/>
                    <w:rPr>
                      <w:rFonts w:eastAsia="仿宋_GB2312"/>
                      <w:sz w:val="24"/>
                      <w:vertAlign w:val="baseline"/>
                    </w:rPr>
                  </w:pPr>
                </w:p>
              </w:tc>
              <w:tc>
                <w:tcPr>
                  <w:tcW w:w="5215" w:type="dxa"/>
                </w:tcPr>
                <w:p>
                  <w:pPr>
                    <w:adjustRightInd w:val="0"/>
                    <w:snapToGrid w:val="0"/>
                    <w:spacing w:before="156" w:beforeLines="50" w:line="360" w:lineRule="auto"/>
                    <w:jc w:val="center"/>
                    <w:rPr>
                      <w:rFonts w:eastAsia="仿宋_GB2312"/>
                      <w:sz w:val="24"/>
                      <w:vertAlign w:val="baseline"/>
                    </w:rPr>
                  </w:pPr>
                </w:p>
              </w:tc>
            </w:tr>
          </w:tbl>
          <w:p>
            <w:pPr>
              <w:numPr>
                <w:ilvl w:val="0"/>
                <w:numId w:val="1"/>
              </w:numPr>
              <w:adjustRightInd w:val="0"/>
              <w:snapToGrid w:val="0"/>
              <w:spacing w:before="156" w:beforeLines="50" w:line="360" w:lineRule="auto"/>
              <w:rPr>
                <w:rFonts w:eastAsia="仿宋_GB2312"/>
                <w:sz w:val="24"/>
              </w:rPr>
            </w:pPr>
            <w:r>
              <w:rPr>
                <w:rFonts w:eastAsia="仿宋_GB2312"/>
                <w:sz w:val="24"/>
              </w:rPr>
              <w:t>预期研究成果</w:t>
            </w:r>
            <w:r>
              <w:rPr>
                <w:rFonts w:hint="eastAsia" w:eastAsia="仿宋_GB2312"/>
                <w:sz w:val="24"/>
              </w:rPr>
              <w:t>及考核指标</w:t>
            </w:r>
          </w:p>
          <w:p>
            <w:pPr>
              <w:adjustRightInd w:val="0"/>
              <w:snapToGrid w:val="0"/>
              <w:spacing w:before="156" w:beforeLines="50" w:line="360" w:lineRule="auto"/>
              <w:rPr>
                <w:sz w:val="24"/>
              </w:rPr>
            </w:pPr>
          </w:p>
          <w:p>
            <w:pPr>
              <w:adjustRightInd w:val="0"/>
              <w:snapToGrid w:val="0"/>
              <w:spacing w:before="156" w:beforeLines="50" w:line="360" w:lineRule="auto"/>
              <w:rPr>
                <w:sz w:val="24"/>
              </w:rPr>
            </w:pPr>
          </w:p>
          <w:p>
            <w:pPr>
              <w:adjustRightInd w:val="0"/>
              <w:snapToGrid w:val="0"/>
              <w:spacing w:before="156" w:beforeLines="50" w:line="360" w:lineRule="auto"/>
              <w:rPr>
                <w:sz w:val="24"/>
              </w:rPr>
            </w:pPr>
          </w:p>
        </w:tc>
      </w:tr>
    </w:tbl>
    <w:p>
      <w:pPr>
        <w:rPr>
          <w:rFonts w:ascii="宋体" w:hAnsi="宋体"/>
        </w:rPr>
      </w:pPr>
    </w:p>
    <w:p>
      <w:pPr>
        <w:rPr>
          <w:rFonts w:ascii="黑体" w:hAnsi="宋体" w:eastAsia="黑体"/>
          <w:sz w:val="28"/>
        </w:rPr>
      </w:pPr>
      <w:r>
        <w:rPr>
          <w:rFonts w:ascii="宋体" w:hAnsi="宋体"/>
        </w:rPr>
        <w:br w:type="page"/>
      </w:r>
      <w:r>
        <w:rPr>
          <w:rFonts w:hint="eastAsia" w:ascii="黑体" w:hAnsi="宋体" w:eastAsia="黑体"/>
          <w:sz w:val="28"/>
        </w:rPr>
        <w:t>三、研究基础</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5" w:hRule="atLeast"/>
          <w:jc w:val="center"/>
        </w:trPr>
        <w:tc>
          <w:tcPr>
            <w:tcW w:w="8800" w:type="dxa"/>
            <w:noWrap w:val="0"/>
            <w:vAlign w:val="top"/>
          </w:tcPr>
          <w:p>
            <w:pPr>
              <w:numPr>
                <w:ilvl w:val="0"/>
                <w:numId w:val="2"/>
              </w:numPr>
              <w:adjustRightInd w:val="0"/>
              <w:snapToGrid w:val="0"/>
              <w:spacing w:before="156" w:beforeLines="50" w:line="360" w:lineRule="auto"/>
              <w:rPr>
                <w:rFonts w:eastAsia="仿宋_GB2312"/>
                <w:sz w:val="24"/>
              </w:rPr>
            </w:pPr>
            <w:r>
              <w:rPr>
                <w:rFonts w:eastAsia="仿宋_GB2312"/>
                <w:sz w:val="24"/>
              </w:rPr>
              <w:t>与本课题有关的研究工作积累</w:t>
            </w: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adjustRightInd w:val="0"/>
              <w:snapToGrid w:val="0"/>
              <w:spacing w:before="156" w:beforeLines="50" w:line="360" w:lineRule="auto"/>
              <w:rPr>
                <w:rFonts w:eastAsia="仿宋_GB2312"/>
                <w:sz w:val="24"/>
              </w:rPr>
            </w:pPr>
          </w:p>
          <w:p>
            <w:pPr>
              <w:numPr>
                <w:ilvl w:val="0"/>
                <w:numId w:val="2"/>
              </w:numPr>
              <w:adjustRightInd w:val="0"/>
              <w:snapToGrid w:val="0"/>
              <w:spacing w:before="156" w:beforeLines="50" w:line="360" w:lineRule="auto"/>
              <w:rPr>
                <w:rFonts w:eastAsia="仿宋_GB2312"/>
                <w:sz w:val="24"/>
              </w:rPr>
            </w:pPr>
            <w:r>
              <w:rPr>
                <w:rFonts w:eastAsia="仿宋_GB2312"/>
                <w:sz w:val="24"/>
              </w:rPr>
              <w:t>工作条件（包括已具备的实验条件，尚缺少的实验条件和拟解决的途径</w:t>
            </w:r>
            <w:r>
              <w:rPr>
                <w:rFonts w:hint="eastAsia" w:eastAsia="仿宋_GB2312"/>
                <w:sz w:val="24"/>
              </w:rPr>
              <w:t>。</w:t>
            </w:r>
            <w:r>
              <w:rPr>
                <w:rFonts w:eastAsia="仿宋_GB2312"/>
                <w:sz w:val="24"/>
              </w:rPr>
              <w:t>）</w:t>
            </w:r>
          </w:p>
          <w:p>
            <w:pPr>
              <w:adjustRightInd w:val="0"/>
              <w:snapToGrid w:val="0"/>
              <w:spacing w:before="156" w:beforeLines="50" w:line="360" w:lineRule="auto"/>
              <w:rPr>
                <w:rFonts w:eastAsia="仿宋_GB2312"/>
                <w:sz w:val="24"/>
              </w:rPr>
            </w:pPr>
          </w:p>
        </w:tc>
      </w:tr>
    </w:tbl>
    <w:p>
      <w:pPr>
        <w:adjustRightInd w:val="0"/>
        <w:snapToGrid w:val="0"/>
        <w:spacing w:before="156" w:beforeLines="50" w:line="360" w:lineRule="auto"/>
        <w:rPr>
          <w:rFonts w:eastAsia="仿宋_GB2312"/>
          <w:sz w:val="24"/>
        </w:rPr>
      </w:pPr>
      <w:r>
        <w:rPr>
          <w:rFonts w:hint="eastAsia" w:ascii="黑体" w:hAnsi="宋体" w:eastAsia="黑体"/>
          <w:sz w:val="28"/>
        </w:rPr>
        <w:t>四、经费预算</w:t>
      </w:r>
    </w:p>
    <w:tbl>
      <w:tblPr>
        <w:tblStyle w:val="12"/>
        <w:tblW w:w="46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1354"/>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79" w:type="pct"/>
            <w:noWrap w:val="0"/>
            <w:vAlign w:val="center"/>
          </w:tcPr>
          <w:p>
            <w:pPr>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科目</w:t>
            </w:r>
          </w:p>
        </w:tc>
        <w:tc>
          <w:tcPr>
            <w:tcW w:w="762" w:type="pct"/>
            <w:noWrap w:val="0"/>
            <w:vAlign w:val="center"/>
          </w:tcPr>
          <w:p>
            <w:pPr>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金额</w:t>
            </w:r>
          </w:p>
          <w:p>
            <w:pPr>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c>
          <w:tcPr>
            <w:tcW w:w="2758" w:type="pct"/>
            <w:noWrap w:val="0"/>
            <w:vAlign w:val="center"/>
          </w:tcPr>
          <w:p>
            <w:pPr>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主要用途及计算依据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79" w:type="pct"/>
            <w:noWrap w:val="0"/>
            <w:vAlign w:val="center"/>
          </w:tcPr>
          <w:p>
            <w:pPr>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设备费</w:t>
            </w:r>
          </w:p>
        </w:tc>
        <w:tc>
          <w:tcPr>
            <w:tcW w:w="762" w:type="pct"/>
            <w:noWrap w:val="0"/>
            <w:vAlign w:val="center"/>
          </w:tcPr>
          <w:p>
            <w:pPr>
              <w:spacing w:line="0" w:lineRule="atLeast"/>
              <w:jc w:val="center"/>
              <w:rPr>
                <w:rFonts w:hint="eastAsia" w:ascii="仿宋_GB2312" w:hAnsi="仿宋_GB2312" w:eastAsia="仿宋_GB2312" w:cs="仿宋_GB2312"/>
                <w:color w:val="FF0000"/>
                <w:sz w:val="24"/>
                <w:szCs w:val="24"/>
              </w:rPr>
            </w:pPr>
          </w:p>
        </w:tc>
        <w:tc>
          <w:tcPr>
            <w:tcW w:w="2758" w:type="pct"/>
            <w:noWrap w:val="0"/>
            <w:vAlign w:val="center"/>
          </w:tcPr>
          <w:p>
            <w:pPr>
              <w:spacing w:line="0" w:lineRule="atLeast"/>
              <w:jc w:val="center"/>
              <w:rPr>
                <w:rFonts w:hint="eastAsia" w:ascii="仿宋_GB2312" w:hAnsi="仿宋_GB2312" w:eastAsia="仿宋_GB2312" w:cs="仿宋_GB2312"/>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材料费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测试化验加工费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燃料动力费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差旅/会议/国际合作与交流费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出版/文献/信息传播/知识产权事务费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劳务费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专家咨询费</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其它支出</w:t>
            </w:r>
          </w:p>
        </w:tc>
        <w:tc>
          <w:tcPr>
            <w:tcW w:w="762" w:type="pct"/>
            <w:noWrap w:val="0"/>
            <w:vAlign w:val="center"/>
          </w:tcPr>
          <w:p>
            <w:pPr>
              <w:spacing w:line="0" w:lineRule="atLeast"/>
              <w:jc w:val="center"/>
              <w:rPr>
                <w:rFonts w:hint="eastAsia" w:ascii="仿宋_GB2312" w:hAnsi="仿宋_GB2312" w:eastAsia="仿宋_GB2312" w:cs="仿宋_GB2312"/>
                <w:bCs/>
                <w:color w:val="FF0000"/>
                <w:sz w:val="24"/>
                <w:szCs w:val="24"/>
              </w:rPr>
            </w:pPr>
          </w:p>
        </w:tc>
        <w:tc>
          <w:tcPr>
            <w:tcW w:w="2758" w:type="pct"/>
            <w:noWrap w:val="0"/>
            <w:vAlign w:val="center"/>
          </w:tcPr>
          <w:p>
            <w:pPr>
              <w:spacing w:line="0" w:lineRule="atLeast"/>
              <w:rPr>
                <w:rFonts w:hint="eastAsia" w:ascii="仿宋_GB2312" w:hAnsi="仿宋_GB2312" w:eastAsia="仿宋_GB2312" w:cs="仿宋_GB2312"/>
                <w:color w:val="0000CC"/>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479" w:type="pct"/>
            <w:noWrap w:val="0"/>
            <w:vAlign w:val="center"/>
          </w:tcPr>
          <w:p>
            <w:pPr>
              <w:widowControl/>
              <w:spacing w:line="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762" w:type="pct"/>
            <w:noWrap w:val="0"/>
            <w:vAlign w:val="center"/>
          </w:tcPr>
          <w:p>
            <w:pPr>
              <w:spacing w:line="0" w:lineRule="atLeast"/>
              <w:jc w:val="center"/>
              <w:rPr>
                <w:rFonts w:hint="eastAsia" w:ascii="仿宋_GB2312" w:hAnsi="仿宋_GB2312" w:eastAsia="仿宋_GB2312" w:cs="仿宋_GB2312"/>
                <w:bCs/>
                <w:sz w:val="24"/>
                <w:szCs w:val="24"/>
              </w:rPr>
            </w:pPr>
          </w:p>
        </w:tc>
        <w:tc>
          <w:tcPr>
            <w:tcW w:w="2758" w:type="pct"/>
            <w:noWrap w:val="0"/>
            <w:vAlign w:val="center"/>
          </w:tcPr>
          <w:p>
            <w:pPr>
              <w:spacing w:line="0" w:lineRule="atLeast"/>
              <w:rPr>
                <w:rFonts w:hint="eastAsia" w:ascii="仿宋_GB2312" w:hAnsi="仿宋_GB2312" w:eastAsia="仿宋_GB2312" w:cs="仿宋_GB2312"/>
                <w:sz w:val="24"/>
                <w:szCs w:val="24"/>
              </w:rPr>
            </w:pPr>
          </w:p>
        </w:tc>
      </w:tr>
    </w:tbl>
    <w:p>
      <w:pPr>
        <w:spacing w:before="156" w:beforeLines="50" w:line="360" w:lineRule="auto"/>
        <w:rPr>
          <w:rFonts w:ascii="黑体" w:hAnsi="宋体" w:eastAsia="黑体"/>
          <w:sz w:val="28"/>
        </w:rPr>
      </w:pPr>
      <w:r>
        <w:rPr>
          <w:rFonts w:eastAsia="仿宋_GB2312"/>
          <w:sz w:val="24"/>
        </w:rPr>
        <w:br w:type="page"/>
      </w:r>
      <w:r>
        <w:rPr>
          <w:rFonts w:hint="eastAsia" w:ascii="黑体" w:hAnsi="宋体" w:eastAsia="黑体"/>
          <w:sz w:val="28"/>
        </w:rPr>
        <w:t>五、申请人承诺及所在单位审查意见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0" w:hRule="atLeast"/>
          <w:jc w:val="center"/>
        </w:trPr>
        <w:tc>
          <w:tcPr>
            <w:tcW w:w="8789" w:type="dxa"/>
            <w:noWrap w:val="0"/>
            <w:vAlign w:val="top"/>
          </w:tcPr>
          <w:p>
            <w:pPr>
              <w:adjustRightInd w:val="0"/>
              <w:snapToGrid w:val="0"/>
              <w:spacing w:before="156" w:beforeLines="50" w:line="360" w:lineRule="auto"/>
              <w:rPr>
                <w:rFonts w:eastAsia="仿宋_GB2312"/>
                <w:sz w:val="24"/>
              </w:rPr>
            </w:pPr>
            <w:r>
              <w:rPr>
                <w:rFonts w:hint="eastAsia" w:eastAsia="仿宋_GB2312"/>
                <w:sz w:val="24"/>
              </w:rPr>
              <w:t>申请人承诺：</w:t>
            </w:r>
          </w:p>
          <w:p>
            <w:pPr>
              <w:adjustRightInd w:val="0"/>
              <w:snapToGrid w:val="0"/>
              <w:spacing w:before="156" w:beforeLines="50" w:line="360" w:lineRule="auto"/>
              <w:ind w:firstLine="480" w:firstLineChars="200"/>
              <w:rPr>
                <w:rFonts w:eastAsia="仿宋_GB2312"/>
                <w:sz w:val="24"/>
              </w:rPr>
            </w:pPr>
            <w:r>
              <w:rPr>
                <w:rFonts w:hint="eastAsia" w:eastAsia="仿宋_GB2312"/>
                <w:sz w:val="24"/>
              </w:rPr>
              <w:t>我保证申请书内容的真实性。如果获得资助，我将履行项目负责人职责，严格遵照《中国石化深层煤层气勘探开发重点实验室开放</w:t>
            </w:r>
            <w:r>
              <w:rPr>
                <w:rFonts w:hint="eastAsia" w:eastAsia="仿宋_GB2312"/>
                <w:sz w:val="24"/>
                <w:lang w:val="en-US" w:eastAsia="zh-CN"/>
              </w:rPr>
              <w:t>基金</w:t>
            </w:r>
            <w:r>
              <w:rPr>
                <w:rFonts w:hint="eastAsia" w:eastAsia="仿宋_GB2312"/>
                <w:sz w:val="24"/>
              </w:rPr>
              <w:t>课题管理</w:t>
            </w:r>
            <w:r>
              <w:rPr>
                <w:rFonts w:hint="eastAsia" w:eastAsia="仿宋_GB2312"/>
                <w:sz w:val="24"/>
                <w:lang w:val="en-US" w:eastAsia="zh-CN"/>
              </w:rPr>
              <w:t>细则</w:t>
            </w:r>
            <w:bookmarkStart w:id="36" w:name="_GoBack"/>
            <w:bookmarkEnd w:id="36"/>
            <w:r>
              <w:rPr>
                <w:rFonts w:hint="eastAsia" w:eastAsia="仿宋_GB2312"/>
                <w:sz w:val="24"/>
              </w:rPr>
              <w:t>》的有关规定，切实保证研究工作时间，认真开展工作，按时报送有关材料。若填报失实和违反规定，本人将承担全部责任。</w:t>
            </w:r>
          </w:p>
          <w:p>
            <w:pPr>
              <w:adjustRightInd w:val="0"/>
              <w:snapToGrid w:val="0"/>
              <w:spacing w:before="156" w:beforeLines="50" w:line="360" w:lineRule="auto"/>
              <w:ind w:firstLine="5280" w:firstLineChars="2200"/>
              <w:rPr>
                <w:rFonts w:eastAsia="仿宋_GB2312"/>
                <w:sz w:val="24"/>
              </w:rPr>
            </w:pPr>
          </w:p>
          <w:p>
            <w:pPr>
              <w:adjustRightInd w:val="0"/>
              <w:snapToGrid w:val="0"/>
              <w:spacing w:before="156" w:beforeLines="50" w:line="360" w:lineRule="auto"/>
              <w:ind w:firstLine="5280" w:firstLineChars="2200"/>
              <w:rPr>
                <w:rFonts w:eastAsia="仿宋_GB2312"/>
                <w:sz w:val="24"/>
              </w:rPr>
            </w:pPr>
          </w:p>
          <w:p>
            <w:pPr>
              <w:adjustRightInd w:val="0"/>
              <w:snapToGrid w:val="0"/>
              <w:spacing w:before="156" w:beforeLines="50" w:line="360" w:lineRule="auto"/>
              <w:ind w:firstLine="4440" w:firstLineChars="1850"/>
              <w:rPr>
                <w:rFonts w:eastAsia="仿宋_GB2312"/>
                <w:sz w:val="24"/>
              </w:rPr>
            </w:pPr>
            <w:r>
              <w:rPr>
                <w:rFonts w:hint="eastAsia" w:eastAsia="仿宋_GB2312"/>
                <w:sz w:val="24"/>
              </w:rPr>
              <w:t>负责人签字：</w:t>
            </w:r>
          </w:p>
          <w:p>
            <w:pPr>
              <w:adjustRightInd w:val="0"/>
              <w:snapToGrid w:val="0"/>
              <w:spacing w:before="156" w:beforeLines="50" w:line="360" w:lineRule="auto"/>
              <w:ind w:firstLine="6000" w:firstLineChars="2500"/>
              <w:rPr>
                <w:rFonts w:eastAsia="仿宋_GB2312"/>
                <w:sz w:val="24"/>
              </w:rPr>
            </w:pPr>
            <w:r>
              <w:rPr>
                <w:rFonts w:hint="eastAsia" w:eastAsia="仿宋_GB2312"/>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5" w:hRule="atLeast"/>
          <w:jc w:val="center"/>
        </w:trPr>
        <w:tc>
          <w:tcPr>
            <w:tcW w:w="8789" w:type="dxa"/>
            <w:noWrap w:val="0"/>
            <w:vAlign w:val="top"/>
          </w:tcPr>
          <w:p>
            <w:pPr>
              <w:adjustRightInd w:val="0"/>
              <w:snapToGrid w:val="0"/>
              <w:spacing w:before="156" w:beforeLines="50" w:line="360" w:lineRule="auto"/>
              <w:rPr>
                <w:rFonts w:eastAsia="仿宋_GB2312"/>
                <w:sz w:val="24"/>
              </w:rPr>
            </w:pPr>
            <w:r>
              <w:rPr>
                <w:rFonts w:eastAsia="仿宋_GB2312"/>
                <w:sz w:val="24"/>
              </w:rPr>
              <w:t>（申请者所在单位</w:t>
            </w:r>
            <w:r>
              <w:rPr>
                <w:rFonts w:hint="eastAsia" w:eastAsia="仿宋_GB2312"/>
                <w:sz w:val="24"/>
                <w:lang w:eastAsia="zh-CN"/>
              </w:rPr>
              <w:t>学术指导委员会</w:t>
            </w:r>
            <w:r>
              <w:rPr>
                <w:rFonts w:eastAsia="仿宋_GB2312"/>
                <w:sz w:val="24"/>
              </w:rPr>
              <w:t>的审查意见，包括对项目的意义、创新之处及申请者的研究水平与学风签署具体意见）</w:t>
            </w:r>
          </w:p>
          <w:p>
            <w:pPr>
              <w:adjustRightInd w:val="0"/>
              <w:snapToGrid w:val="0"/>
              <w:spacing w:before="50" w:line="360" w:lineRule="auto"/>
              <w:rPr>
                <w:rFonts w:eastAsia="仿宋_GB2312"/>
              </w:rPr>
            </w:pPr>
          </w:p>
          <w:p>
            <w:pPr>
              <w:adjustRightInd w:val="0"/>
              <w:snapToGrid w:val="0"/>
              <w:spacing w:before="50" w:line="360" w:lineRule="auto"/>
              <w:rPr>
                <w:rFonts w:eastAsia="仿宋_GB2312"/>
              </w:rPr>
            </w:pPr>
          </w:p>
          <w:p>
            <w:pPr>
              <w:adjustRightInd w:val="0"/>
              <w:snapToGrid w:val="0"/>
              <w:spacing w:before="50" w:line="360" w:lineRule="auto"/>
              <w:rPr>
                <w:rFonts w:eastAsia="仿宋_GB2312"/>
              </w:rPr>
            </w:pPr>
          </w:p>
          <w:p>
            <w:pPr>
              <w:adjustRightInd w:val="0"/>
              <w:snapToGrid w:val="0"/>
              <w:spacing w:before="50" w:line="360" w:lineRule="auto"/>
              <w:rPr>
                <w:rFonts w:eastAsia="仿宋_GB2312"/>
              </w:rPr>
            </w:pPr>
          </w:p>
          <w:p>
            <w:pPr>
              <w:adjustRightInd w:val="0"/>
              <w:snapToGrid w:val="0"/>
              <w:spacing w:before="50" w:line="360" w:lineRule="auto"/>
              <w:rPr>
                <w:rFonts w:eastAsia="仿宋_GB2312"/>
              </w:rPr>
            </w:pPr>
          </w:p>
          <w:p>
            <w:pPr>
              <w:adjustRightInd w:val="0"/>
              <w:snapToGrid w:val="0"/>
              <w:spacing w:before="50" w:line="360" w:lineRule="auto"/>
              <w:rPr>
                <w:rFonts w:eastAsia="仿宋_GB2312"/>
              </w:rPr>
            </w:pPr>
          </w:p>
          <w:p>
            <w:pPr>
              <w:adjustRightInd w:val="0"/>
              <w:snapToGrid w:val="0"/>
              <w:spacing w:before="50" w:line="360" w:lineRule="auto"/>
              <w:ind w:firstLine="1680" w:firstLineChars="700"/>
              <w:rPr>
                <w:rFonts w:eastAsia="仿宋_GB2312"/>
                <w:sz w:val="24"/>
              </w:rPr>
            </w:pPr>
            <w:r>
              <w:rPr>
                <w:rFonts w:hint="eastAsia" w:eastAsia="仿宋_GB2312"/>
                <w:sz w:val="24"/>
              </w:rPr>
              <w:t>课题承担</w:t>
            </w:r>
            <w:r>
              <w:rPr>
                <w:rFonts w:eastAsia="仿宋_GB2312"/>
                <w:sz w:val="24"/>
              </w:rPr>
              <w:t>单位</w:t>
            </w:r>
            <w:r>
              <w:rPr>
                <w:rFonts w:hint="eastAsia" w:eastAsia="仿宋_GB2312"/>
                <w:sz w:val="24"/>
              </w:rPr>
              <w:t>法人代表</w:t>
            </w:r>
            <w:r>
              <w:rPr>
                <w:rFonts w:eastAsia="仿宋_GB2312"/>
                <w:sz w:val="24"/>
              </w:rPr>
              <w:t>（签章）</w:t>
            </w:r>
            <w:r>
              <w:rPr>
                <w:rFonts w:hint="eastAsia" w:eastAsia="仿宋_GB2312"/>
                <w:sz w:val="24"/>
              </w:rPr>
              <w:t>：</w:t>
            </w:r>
          </w:p>
          <w:p>
            <w:pPr>
              <w:adjustRightInd w:val="0"/>
              <w:snapToGrid w:val="0"/>
              <w:spacing w:before="50" w:line="360" w:lineRule="auto"/>
              <w:ind w:firstLine="1680" w:firstLineChars="700"/>
              <w:rPr>
                <w:rFonts w:eastAsia="仿宋_GB2312"/>
                <w:sz w:val="24"/>
              </w:rPr>
            </w:pPr>
          </w:p>
          <w:p>
            <w:pPr>
              <w:adjustRightInd w:val="0"/>
              <w:snapToGrid w:val="0"/>
              <w:spacing w:before="50" w:line="360" w:lineRule="auto"/>
              <w:ind w:firstLine="1680" w:firstLineChars="700"/>
              <w:rPr>
                <w:rFonts w:eastAsia="仿宋_GB2312"/>
                <w:sz w:val="24"/>
              </w:rPr>
            </w:pPr>
            <w:r>
              <w:rPr>
                <w:rFonts w:hint="eastAsia" w:eastAsia="仿宋_GB2312"/>
                <w:sz w:val="24"/>
              </w:rPr>
              <w:t>课题承担单位（公章）：</w:t>
            </w:r>
          </w:p>
          <w:p>
            <w:pPr>
              <w:adjustRightInd w:val="0"/>
              <w:snapToGrid w:val="0"/>
              <w:spacing w:before="50" w:line="360" w:lineRule="auto"/>
              <w:ind w:firstLine="5400" w:firstLineChars="2250"/>
              <w:rPr>
                <w:rFonts w:eastAsia="仿宋_GB2312"/>
                <w:sz w:val="24"/>
              </w:rPr>
            </w:pPr>
          </w:p>
          <w:p>
            <w:pPr>
              <w:adjustRightInd w:val="0"/>
              <w:snapToGrid w:val="0"/>
              <w:spacing w:before="50" w:line="360" w:lineRule="auto"/>
              <w:ind w:firstLine="5400" w:firstLineChars="2250"/>
              <w:rPr>
                <w:rFonts w:eastAsia="仿宋_GB2312"/>
                <w:sz w:val="24"/>
              </w:rPr>
            </w:pPr>
            <w:r>
              <w:rPr>
                <w:rFonts w:eastAsia="仿宋_GB2312"/>
                <w:sz w:val="24"/>
              </w:rPr>
              <w:t>年    月    日</w:t>
            </w:r>
          </w:p>
        </w:tc>
      </w:tr>
    </w:tbl>
    <w:p/>
    <w:p>
      <w:pPr>
        <w:rPr>
          <w:rFonts w:ascii="黑体" w:hAnsi="宋体" w:eastAsia="黑体"/>
          <w:sz w:val="28"/>
        </w:rPr>
      </w:pPr>
      <w:r>
        <w:rPr>
          <w:rFonts w:ascii="黑体" w:hAnsi="宋体" w:eastAsia="黑体"/>
          <w:sz w:val="28"/>
        </w:rPr>
        <w:br w:type="page"/>
      </w:r>
      <w:r>
        <w:rPr>
          <w:rFonts w:hint="eastAsia" w:ascii="黑体" w:hAnsi="宋体" w:eastAsia="黑体"/>
          <w:sz w:val="28"/>
          <w:lang w:val="en-US" w:eastAsia="zh-CN"/>
        </w:rPr>
        <w:t>六</w:t>
      </w:r>
      <w:r>
        <w:rPr>
          <w:rFonts w:hint="eastAsia" w:ascii="黑体" w:hAnsi="宋体" w:eastAsia="黑体"/>
          <w:sz w:val="28"/>
        </w:rPr>
        <w:t>、实验室主任意见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3" w:hRule="atLeast"/>
          <w:jc w:val="center"/>
        </w:trPr>
        <w:tc>
          <w:tcPr>
            <w:tcW w:w="8789" w:type="dxa"/>
            <w:noWrap w:val="0"/>
            <w:vAlign w:val="top"/>
          </w:tcPr>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p>
          <w:p>
            <w:pPr>
              <w:adjustRightInd w:val="0"/>
              <w:snapToGrid w:val="0"/>
              <w:spacing w:before="156" w:beforeLines="50" w:line="360" w:lineRule="auto"/>
              <w:ind w:firstLine="3960" w:firstLineChars="1650"/>
              <w:rPr>
                <w:rFonts w:eastAsia="仿宋_GB2312"/>
                <w:sz w:val="24"/>
              </w:rPr>
            </w:pPr>
            <w:r>
              <w:rPr>
                <w:rFonts w:hint="eastAsia" w:eastAsia="仿宋_GB2312"/>
                <w:sz w:val="24"/>
              </w:rPr>
              <w:t>实验室主任（签字）：</w:t>
            </w:r>
          </w:p>
          <w:p>
            <w:pPr>
              <w:adjustRightInd w:val="0"/>
              <w:snapToGrid w:val="0"/>
              <w:spacing w:before="156" w:beforeLines="50" w:line="360" w:lineRule="auto"/>
              <w:ind w:firstLine="6000" w:firstLineChars="2500"/>
              <w:rPr>
                <w:rFonts w:eastAsia="仿宋_GB2312"/>
                <w:sz w:val="24"/>
              </w:rPr>
            </w:pPr>
            <w:r>
              <w:rPr>
                <w:rFonts w:hint="eastAsia" w:eastAsia="仿宋_GB2312"/>
                <w:sz w:val="24"/>
              </w:rPr>
              <w:t>　　年　　月　　日</w:t>
            </w:r>
          </w:p>
        </w:tc>
      </w:tr>
    </w:tbl>
    <w:p>
      <w:pPr>
        <w:rPr>
          <w:rFonts w:hint="eastAsia" w:ascii="仿宋_GB2312" w:hAnsi="仿宋_GB2312" w:eastAsia="仿宋_GB2312" w:cs="仿宋_GB2312"/>
          <w:b w:val="0"/>
          <w:bCs w:val="0"/>
          <w:color w:val="000000"/>
          <w:sz w:val="32"/>
          <w:szCs w:val="32"/>
          <w:lang w:val="en-US" w:eastAsia="zh-CN"/>
        </w:rPr>
      </w:pPr>
      <w:bookmarkStart w:id="15" w:name="_Toc415327404"/>
      <w:bookmarkStart w:id="16" w:name="_Toc25560"/>
      <w:bookmarkStart w:id="17" w:name="_Toc22911"/>
      <w:r>
        <w:rPr>
          <w:rFonts w:hint="eastAsia" w:ascii="仿宋_GB2312" w:hAnsi="仿宋_GB2312" w:eastAsia="仿宋_GB2312" w:cs="仿宋_GB2312"/>
          <w:b w:val="0"/>
          <w:bCs w:val="0"/>
          <w:color w:val="000000"/>
          <w:sz w:val="32"/>
          <w:szCs w:val="32"/>
          <w:lang w:val="en-US" w:eastAsia="zh-CN"/>
        </w:rPr>
        <w:br w:type="page"/>
      </w:r>
    </w:p>
    <w:p>
      <w:pPr>
        <w:spacing w:before="156" w:beforeLines="50" w:after="156" w:afterLines="50" w:line="360" w:lineRule="auto"/>
        <w:ind w:right="-86" w:rightChars="-41"/>
        <w:jc w:val="left"/>
        <w:outlineLvl w:val="1"/>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附件2</w:t>
      </w:r>
    </w:p>
    <w:bookmarkEnd w:id="15"/>
    <w:bookmarkEnd w:id="16"/>
    <w:bookmarkEnd w:id="17"/>
    <w:p>
      <w:pPr>
        <w:snapToGrid w:val="0"/>
        <w:spacing w:line="360" w:lineRule="auto"/>
        <w:jc w:val="center"/>
        <w:rPr>
          <w:rFonts w:ascii="宋体" w:hAnsi="宋体"/>
          <w:color w:val="FF0000"/>
        </w:rPr>
      </w:pPr>
    </w:p>
    <w:p>
      <w:pPr>
        <w:snapToGrid w:val="0"/>
        <w:spacing w:line="360" w:lineRule="auto"/>
        <w:jc w:val="center"/>
        <w:rPr>
          <w:rFonts w:ascii="宋体" w:hAnsi="宋体"/>
          <w:color w:val="FF0000"/>
        </w:rPr>
      </w:pPr>
    </w:p>
    <w:p>
      <w:pPr>
        <w:spacing w:line="360" w:lineRule="auto"/>
        <w:jc w:val="center"/>
        <w:rPr>
          <w:rFonts w:hint="eastAsia" w:ascii="黑体" w:hAnsi="黑体" w:eastAsia="黑体"/>
          <w:b/>
          <w:sz w:val="52"/>
          <w:szCs w:val="52"/>
        </w:rPr>
      </w:pPr>
      <w:r>
        <w:rPr>
          <w:rFonts w:hint="eastAsia" w:ascii="黑体" w:hAnsi="黑体" w:eastAsia="黑体"/>
          <w:b/>
          <w:sz w:val="52"/>
          <w:szCs w:val="52"/>
        </w:rPr>
        <w:t>《X</w:t>
      </w:r>
      <w:r>
        <w:rPr>
          <w:rFonts w:ascii="黑体" w:hAnsi="黑体" w:eastAsia="黑体"/>
          <w:b/>
          <w:sz w:val="52"/>
          <w:szCs w:val="52"/>
        </w:rPr>
        <w:t>XXX</w:t>
      </w:r>
      <w:r>
        <w:rPr>
          <w:rFonts w:hint="eastAsia" w:ascii="黑体" w:hAnsi="黑体" w:eastAsia="黑体"/>
          <w:b/>
          <w:sz w:val="52"/>
          <w:szCs w:val="52"/>
        </w:rPr>
        <w:t>》</w:t>
      </w:r>
    </w:p>
    <w:p>
      <w:pPr>
        <w:snapToGrid w:val="0"/>
        <w:spacing w:line="360" w:lineRule="auto"/>
        <w:jc w:val="center"/>
        <w:rPr>
          <w:rFonts w:hint="eastAsia" w:ascii="黑体" w:hAnsi="黑体" w:eastAsia="黑体"/>
          <w:sz w:val="52"/>
          <w:szCs w:val="52"/>
        </w:rPr>
      </w:pPr>
      <w:r>
        <w:rPr>
          <w:rFonts w:hint="eastAsia" w:ascii="黑体" w:hAnsi="黑体" w:eastAsia="黑体"/>
          <w:sz w:val="52"/>
          <w:szCs w:val="52"/>
        </w:rPr>
        <w:t>开放基金课题设计书</w:t>
      </w: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rPr>
          <w:rFonts w:hint="eastAsia" w:ascii="宋体" w:hAnsi="宋体"/>
        </w:rPr>
      </w:pPr>
    </w:p>
    <w:p>
      <w:pPr>
        <w:snapToGrid w:val="0"/>
        <w:spacing w:line="360" w:lineRule="auto"/>
        <w:ind w:firstLine="1120" w:firstLineChars="400"/>
        <w:rPr>
          <w:rFonts w:ascii="宋体" w:hAnsi="宋体"/>
          <w:sz w:val="28"/>
          <w:szCs w:val="28"/>
        </w:rPr>
      </w:pPr>
      <w:r>
        <w:rPr>
          <w:rFonts w:hint="eastAsia" w:ascii="宋体" w:hAnsi="宋体"/>
          <w:sz w:val="28"/>
          <w:szCs w:val="28"/>
        </w:rPr>
        <w:t>实 验 室 名 称：</w:t>
      </w:r>
      <w:r>
        <w:rPr>
          <w:rFonts w:hint="eastAsia" w:ascii="宋体" w:hAnsi="宋体"/>
          <w:sz w:val="28"/>
          <w:szCs w:val="28"/>
          <w:lang w:val="en-US" w:eastAsia="zh-CN"/>
        </w:rPr>
        <w:t>中国石化深层煤层气勘探开发</w:t>
      </w:r>
      <w:r>
        <w:rPr>
          <w:rFonts w:hint="eastAsia" w:ascii="宋体" w:hAnsi="宋体"/>
          <w:sz w:val="28"/>
          <w:szCs w:val="28"/>
        </w:rPr>
        <w:t>重点实验室</w:t>
      </w:r>
    </w:p>
    <w:p>
      <w:pPr>
        <w:snapToGrid w:val="0"/>
        <w:spacing w:line="360" w:lineRule="auto"/>
        <w:ind w:left="1155"/>
        <w:rPr>
          <w:rFonts w:ascii="宋体" w:hAnsi="宋体"/>
          <w:sz w:val="28"/>
          <w:szCs w:val="28"/>
        </w:rPr>
      </w:pPr>
      <w:r>
        <w:rPr>
          <w:rFonts w:hint="eastAsia" w:ascii="宋体" w:hAnsi="宋体"/>
          <w:sz w:val="28"/>
          <w:szCs w:val="28"/>
        </w:rPr>
        <w:t>开放基金课题名称:</w:t>
      </w:r>
      <w:r>
        <w:rPr>
          <w:rFonts w:hint="eastAsia"/>
        </w:rPr>
        <w:t xml:space="preserve"> </w:t>
      </w:r>
      <w:r>
        <w:rPr>
          <w:rFonts w:hint="eastAsia" w:ascii="宋体" w:hAnsi="宋体"/>
          <w:sz w:val="28"/>
          <w:szCs w:val="28"/>
        </w:rPr>
        <w:t>X</w:t>
      </w:r>
      <w:r>
        <w:rPr>
          <w:rFonts w:ascii="宋体" w:hAnsi="宋体"/>
          <w:sz w:val="28"/>
          <w:szCs w:val="28"/>
        </w:rPr>
        <w:t>XX</w:t>
      </w:r>
    </w:p>
    <w:p>
      <w:pPr>
        <w:snapToGrid w:val="0"/>
        <w:spacing w:line="360" w:lineRule="auto"/>
        <w:ind w:left="1155"/>
        <w:rPr>
          <w:rFonts w:hint="default" w:ascii="宋体" w:hAnsi="宋体" w:eastAsiaTheme="minorEastAsia"/>
          <w:sz w:val="28"/>
          <w:szCs w:val="28"/>
          <w:lang w:val="en-US" w:eastAsia="zh-CN"/>
        </w:rPr>
      </w:pPr>
      <w:r>
        <w:rPr>
          <w:rFonts w:hint="eastAsia" w:ascii="宋体" w:hAnsi="宋体"/>
          <w:sz w:val="28"/>
          <w:szCs w:val="28"/>
        </w:rPr>
        <w:t>委  托  方：中国石油化工股份有限公司</w:t>
      </w:r>
      <w:r>
        <w:rPr>
          <w:rFonts w:hint="eastAsia" w:ascii="宋体" w:hAnsi="宋体"/>
          <w:sz w:val="28"/>
          <w:szCs w:val="28"/>
          <w:lang w:val="en-US" w:eastAsia="zh-CN"/>
        </w:rPr>
        <w:t>华东油气分公司</w:t>
      </w:r>
    </w:p>
    <w:p>
      <w:pPr>
        <w:snapToGrid w:val="0"/>
        <w:spacing w:line="360" w:lineRule="auto"/>
        <w:ind w:left="1155"/>
        <w:rPr>
          <w:rFonts w:hint="eastAsia" w:ascii="宋体" w:hAnsi="宋体"/>
          <w:sz w:val="28"/>
          <w:szCs w:val="28"/>
        </w:rPr>
      </w:pPr>
      <w:r>
        <w:rPr>
          <w:rFonts w:hint="eastAsia" w:ascii="宋体" w:hAnsi="宋体"/>
          <w:sz w:val="28"/>
          <w:szCs w:val="28"/>
        </w:rPr>
        <w:t>承  担  方：X</w:t>
      </w:r>
      <w:r>
        <w:rPr>
          <w:rFonts w:ascii="宋体" w:hAnsi="宋体"/>
          <w:sz w:val="28"/>
          <w:szCs w:val="28"/>
        </w:rPr>
        <w:t>XX</w:t>
      </w:r>
    </w:p>
    <w:p>
      <w:pPr>
        <w:snapToGrid w:val="0"/>
        <w:spacing w:line="360" w:lineRule="auto"/>
        <w:ind w:left="1155"/>
        <w:rPr>
          <w:rFonts w:ascii="宋体" w:hAnsi="宋体"/>
          <w:sz w:val="28"/>
          <w:szCs w:val="28"/>
        </w:rPr>
      </w:pPr>
      <w:r>
        <w:rPr>
          <w:rFonts w:hint="eastAsia" w:ascii="宋体" w:hAnsi="宋体"/>
          <w:sz w:val="28"/>
          <w:szCs w:val="28"/>
        </w:rPr>
        <w:t>委托方依托部门：X</w:t>
      </w:r>
      <w:r>
        <w:rPr>
          <w:rFonts w:ascii="宋体" w:hAnsi="宋体"/>
          <w:sz w:val="28"/>
          <w:szCs w:val="28"/>
        </w:rPr>
        <w:t>XX</w:t>
      </w:r>
    </w:p>
    <w:p>
      <w:pPr>
        <w:snapToGrid w:val="0"/>
        <w:spacing w:line="360" w:lineRule="auto"/>
        <w:ind w:left="1155"/>
        <w:rPr>
          <w:rFonts w:ascii="宋体" w:hAnsi="宋体"/>
          <w:sz w:val="28"/>
          <w:szCs w:val="28"/>
        </w:rPr>
      </w:pPr>
      <w:r>
        <w:rPr>
          <w:rFonts w:hint="eastAsia" w:ascii="宋体" w:hAnsi="宋体"/>
          <w:sz w:val="28"/>
          <w:szCs w:val="28"/>
        </w:rPr>
        <w:t>委托方联系人：X</w:t>
      </w:r>
      <w:r>
        <w:rPr>
          <w:rFonts w:ascii="宋体" w:hAnsi="宋体"/>
          <w:sz w:val="28"/>
          <w:szCs w:val="28"/>
        </w:rPr>
        <w:t>XX</w:t>
      </w:r>
    </w:p>
    <w:p>
      <w:pPr>
        <w:snapToGrid w:val="0"/>
        <w:spacing w:line="360" w:lineRule="auto"/>
        <w:ind w:left="1155"/>
        <w:rPr>
          <w:rFonts w:hint="eastAsia" w:ascii="宋体" w:hAnsi="宋体"/>
          <w:sz w:val="28"/>
          <w:szCs w:val="28"/>
        </w:rPr>
      </w:pPr>
      <w:r>
        <w:rPr>
          <w:rFonts w:hint="eastAsia" w:ascii="宋体" w:hAnsi="宋体"/>
          <w:sz w:val="28"/>
          <w:szCs w:val="28"/>
        </w:rPr>
        <w:t>承担方负责人：X</w:t>
      </w:r>
      <w:r>
        <w:rPr>
          <w:rFonts w:ascii="宋体" w:hAnsi="宋体"/>
          <w:sz w:val="28"/>
          <w:szCs w:val="28"/>
        </w:rPr>
        <w:t>XX</w:t>
      </w:r>
    </w:p>
    <w:p>
      <w:pPr>
        <w:snapToGrid w:val="0"/>
        <w:spacing w:line="360" w:lineRule="auto"/>
        <w:ind w:left="1155"/>
        <w:rPr>
          <w:rFonts w:hint="eastAsia" w:ascii="宋体" w:hAnsi="宋体"/>
          <w:sz w:val="28"/>
          <w:szCs w:val="28"/>
        </w:rPr>
      </w:pPr>
      <w:r>
        <w:rPr>
          <w:rFonts w:hint="eastAsia" w:ascii="宋体" w:hAnsi="宋体"/>
          <w:sz w:val="28"/>
          <w:szCs w:val="28"/>
        </w:rPr>
        <w:t>起 止 时 间：    年   月   日至</w:t>
      </w:r>
      <w:r>
        <w:rPr>
          <w:rFonts w:hint="eastAsia" w:ascii="宋体" w:hAnsi="宋体"/>
          <w:sz w:val="28"/>
          <w:szCs w:val="28"/>
          <w:lang w:val="en-US" w:eastAsia="zh-CN"/>
        </w:rPr>
        <w:t xml:space="preserve">    </w:t>
      </w: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w:t>
      </w:r>
    </w:p>
    <w:p>
      <w:pPr>
        <w:snapToGrid w:val="0"/>
        <w:spacing w:line="360" w:lineRule="auto"/>
        <w:rPr>
          <w:rFonts w:hint="eastAsia" w:ascii="宋体" w:hAnsi="宋体"/>
          <w:sz w:val="32"/>
        </w:rPr>
      </w:pPr>
    </w:p>
    <w:p>
      <w:pPr>
        <w:snapToGrid w:val="0"/>
        <w:spacing w:line="360" w:lineRule="auto"/>
        <w:rPr>
          <w:rFonts w:hint="eastAsia" w:ascii="宋体" w:hAnsi="宋体"/>
          <w:sz w:val="32"/>
        </w:rPr>
      </w:pPr>
    </w:p>
    <w:p>
      <w:pPr>
        <w:snapToGrid w:val="0"/>
        <w:spacing w:line="360" w:lineRule="auto"/>
        <w:jc w:val="center"/>
        <w:rPr>
          <w:rFonts w:hint="eastAsia" w:ascii="宋体" w:hAnsi="宋体"/>
          <w:sz w:val="28"/>
          <w:szCs w:val="28"/>
        </w:rPr>
      </w:pPr>
      <w:r>
        <w:rPr>
          <w:rFonts w:hint="eastAsia" w:ascii="宋体" w:hAnsi="宋体"/>
          <w:sz w:val="28"/>
          <w:szCs w:val="28"/>
        </w:rPr>
        <w:t xml:space="preserve">年  </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p>
      <w:pPr>
        <w:spacing w:line="360" w:lineRule="auto"/>
        <w:jc w:val="center"/>
        <w:rPr>
          <w:rFonts w:ascii="宋体" w:hAnsi="宋体"/>
          <w:b/>
          <w:sz w:val="30"/>
          <w:szCs w:val="30"/>
        </w:rPr>
        <w:sectPr>
          <w:footerReference r:id="rId4" w:type="default"/>
          <w:footerReference r:id="rId5" w:type="even"/>
          <w:pgSz w:w="11907" w:h="16840"/>
          <w:pgMar w:top="1247" w:right="1134" w:bottom="1588" w:left="1247" w:header="851" w:footer="1134" w:gutter="113"/>
          <w:pgNumType w:start="7"/>
          <w:cols w:space="720" w:num="1"/>
          <w:docGrid w:linePitch="285" w:charSpace="0"/>
        </w:sectPr>
      </w:pPr>
    </w:p>
    <w:p>
      <w:pPr>
        <w:spacing w:line="360" w:lineRule="auto"/>
        <w:jc w:val="center"/>
        <w:rPr>
          <w:rFonts w:hint="eastAsia" w:ascii="宋体" w:hAnsi="宋体"/>
          <w:b/>
          <w:sz w:val="32"/>
          <w:szCs w:val="32"/>
        </w:rPr>
      </w:pPr>
      <w:r>
        <w:rPr>
          <w:rFonts w:hint="eastAsia" w:ascii="宋体" w:hAnsi="宋体"/>
          <w:b/>
          <w:sz w:val="32"/>
          <w:szCs w:val="32"/>
        </w:rPr>
        <w:t xml:space="preserve">目 </w:t>
      </w:r>
      <w:r>
        <w:rPr>
          <w:rFonts w:ascii="宋体" w:hAnsi="宋体"/>
          <w:b/>
          <w:sz w:val="32"/>
          <w:szCs w:val="32"/>
        </w:rPr>
        <w:t xml:space="preserve">  </w:t>
      </w:r>
      <w:r>
        <w:rPr>
          <w:rFonts w:hint="eastAsia" w:ascii="宋体" w:hAnsi="宋体"/>
          <w:b/>
          <w:sz w:val="32"/>
          <w:szCs w:val="32"/>
        </w:rPr>
        <w:t xml:space="preserve">  录</w:t>
      </w:r>
    </w:p>
    <w:p>
      <w:pPr>
        <w:pStyle w:val="11"/>
        <w:tabs>
          <w:tab w:val="right" w:leader="dot" w:pos="9403"/>
        </w:tabs>
        <w:spacing w:line="480" w:lineRule="auto"/>
        <w:rPr>
          <w:rFonts w:ascii="宋体" w:hAnsi="宋体"/>
          <w:b/>
          <w:sz w:val="32"/>
          <w:szCs w:val="32"/>
        </w:rPr>
      </w:pPr>
      <w:r>
        <w:rPr>
          <w:rFonts w:ascii="宋体" w:hAnsi="宋体"/>
          <w:b/>
          <w:sz w:val="32"/>
          <w:szCs w:val="32"/>
        </w:rPr>
        <w:fldChar w:fldCharType="begin"/>
      </w:r>
      <w:r>
        <w:rPr>
          <w:rFonts w:ascii="宋体" w:hAnsi="宋体"/>
          <w:b/>
          <w:sz w:val="32"/>
          <w:szCs w:val="32"/>
        </w:rPr>
        <w:instrText xml:space="preserve"> </w:instrText>
      </w:r>
      <w:r>
        <w:rPr>
          <w:rFonts w:hint="eastAsia" w:ascii="宋体" w:hAnsi="宋体"/>
          <w:b/>
          <w:sz w:val="32"/>
          <w:szCs w:val="32"/>
        </w:rPr>
        <w:instrText xml:space="preserve">TOC \o "1-1" \h \z \u</w:instrText>
      </w:r>
      <w:r>
        <w:rPr>
          <w:rFonts w:ascii="宋体" w:hAnsi="宋体"/>
          <w:b/>
          <w:sz w:val="32"/>
          <w:szCs w:val="32"/>
        </w:rPr>
        <w:instrText xml:space="preserve"> </w:instrText>
      </w:r>
      <w:r>
        <w:rPr>
          <w:rFonts w:ascii="宋体" w:hAnsi="宋体"/>
          <w:b/>
          <w:sz w:val="32"/>
          <w:szCs w:val="32"/>
        </w:rPr>
        <w:fldChar w:fldCharType="separate"/>
      </w: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"_Toc108201424"</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一、立项依据</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_Toc108201424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"_Toc108201425"</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kern w:val="44"/>
          <w:sz w:val="32"/>
          <w:szCs w:val="32"/>
        </w:rPr>
        <w:t>二、研究内容</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_Toc108201425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"_Toc108201426"</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kern w:val="44"/>
          <w:sz w:val="32"/>
          <w:szCs w:val="32"/>
        </w:rPr>
        <w:t>三、研究方案和可行性分析</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_Toc108201426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"_Toc108201427"</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kern w:val="44"/>
          <w:sz w:val="32"/>
          <w:szCs w:val="32"/>
        </w:rPr>
        <w:t>四、课题创新点</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_Toc108201427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"_Toc108201428"</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五、研究计划及预期成果</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_Toc108201428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"_Toc108201429"</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六、已有知识产权状况</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_Toc108201429 \h </w:instrText>
      </w:r>
      <w:r>
        <w:rPr>
          <w:rFonts w:ascii="宋体" w:hAnsi="宋体"/>
          <w:b/>
          <w:sz w:val="32"/>
          <w:szCs w:val="32"/>
        </w:rPr>
        <w:fldChar w:fldCharType="separate"/>
      </w:r>
      <w:r>
        <w:rPr>
          <w:rFonts w:ascii="宋体" w:hAnsi="宋体"/>
          <w:b/>
          <w:sz w:val="32"/>
          <w:szCs w:val="32"/>
        </w:rPr>
        <w:t>1</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"_Toc108201430"</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七、市场前景分析</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_Toc108201430 \h </w:instrText>
      </w:r>
      <w:r>
        <w:rPr>
          <w:rFonts w:ascii="宋体" w:hAnsi="宋体"/>
          <w:b/>
          <w:sz w:val="32"/>
          <w:szCs w:val="32"/>
        </w:rPr>
        <w:fldChar w:fldCharType="separate"/>
      </w:r>
      <w:r>
        <w:rPr>
          <w:rFonts w:ascii="宋体" w:hAnsi="宋体"/>
          <w:b/>
          <w:sz w:val="32"/>
          <w:szCs w:val="32"/>
        </w:rPr>
        <w:t>2</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"_Toc108201431"</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八、研究基础与工作条件</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_Toc108201431 \h </w:instrText>
      </w:r>
      <w:r>
        <w:rPr>
          <w:rFonts w:ascii="宋体" w:hAnsi="宋体"/>
          <w:b/>
          <w:sz w:val="32"/>
          <w:szCs w:val="32"/>
        </w:rPr>
        <w:fldChar w:fldCharType="separate"/>
      </w:r>
      <w:r>
        <w:rPr>
          <w:rFonts w:ascii="宋体" w:hAnsi="宋体"/>
          <w:b/>
          <w:sz w:val="32"/>
          <w:szCs w:val="32"/>
        </w:rPr>
        <w:t>2</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"_Toc108201432"</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九、经费预算</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_Toc108201432 \h </w:instrText>
      </w:r>
      <w:r>
        <w:rPr>
          <w:rFonts w:ascii="宋体" w:hAnsi="宋体"/>
          <w:b/>
          <w:sz w:val="32"/>
          <w:szCs w:val="32"/>
        </w:rPr>
        <w:fldChar w:fldCharType="separate"/>
      </w:r>
      <w:r>
        <w:rPr>
          <w:rFonts w:ascii="宋体" w:hAnsi="宋体"/>
          <w:b/>
          <w:sz w:val="32"/>
          <w:szCs w:val="32"/>
        </w:rPr>
        <w:t>4</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"_Toc108201433"</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十、委托方审查意见</w:t>
      </w:r>
      <w:r>
        <w:rPr>
          <w:rFonts w:ascii="宋体" w:hAnsi="宋体"/>
          <w:b/>
          <w:sz w:val="32"/>
          <w:szCs w:val="32"/>
        </w:rPr>
        <w:tab/>
      </w:r>
      <w:r>
        <w:rPr>
          <w:rFonts w:ascii="宋体" w:hAnsi="宋体"/>
          <w:b/>
          <w:sz w:val="32"/>
          <w:szCs w:val="32"/>
        </w:rPr>
        <w:fldChar w:fldCharType="begin"/>
      </w:r>
      <w:r>
        <w:rPr>
          <w:rFonts w:ascii="宋体" w:hAnsi="宋体"/>
          <w:b/>
          <w:sz w:val="32"/>
          <w:szCs w:val="32"/>
        </w:rPr>
        <w:instrText xml:space="preserve"> PAGEREF _Toc108201433 \h </w:instrText>
      </w:r>
      <w:r>
        <w:rPr>
          <w:rFonts w:ascii="宋体" w:hAnsi="宋体"/>
          <w:b/>
          <w:sz w:val="32"/>
          <w:szCs w:val="32"/>
        </w:rPr>
        <w:fldChar w:fldCharType="separate"/>
      </w:r>
      <w:r>
        <w:rPr>
          <w:rFonts w:ascii="宋体" w:hAnsi="宋体"/>
          <w:b/>
          <w:sz w:val="32"/>
          <w:szCs w:val="32"/>
        </w:rPr>
        <w:t>5</w:t>
      </w:r>
      <w:r>
        <w:rPr>
          <w:rFonts w:ascii="宋体" w:hAnsi="宋体"/>
          <w:b/>
          <w:sz w:val="32"/>
          <w:szCs w:val="32"/>
        </w:rPr>
        <w:fldChar w:fldCharType="end"/>
      </w:r>
      <w:r>
        <w:rPr>
          <w:rStyle w:val="16"/>
          <w:rFonts w:ascii="宋体" w:hAnsi="宋体"/>
          <w:b/>
          <w:sz w:val="32"/>
          <w:szCs w:val="32"/>
        </w:rPr>
        <w:fldChar w:fldCharType="end"/>
      </w:r>
    </w:p>
    <w:p>
      <w:pPr>
        <w:pStyle w:val="11"/>
        <w:tabs>
          <w:tab w:val="right" w:leader="dot" w:pos="9403"/>
        </w:tabs>
        <w:spacing w:line="480" w:lineRule="auto"/>
        <w:rPr>
          <w:rFonts w:ascii="宋体" w:hAnsi="宋体"/>
          <w:b/>
          <w:sz w:val="32"/>
          <w:szCs w:val="32"/>
        </w:rPr>
      </w:pPr>
      <w:r>
        <w:rPr>
          <w:rStyle w:val="16"/>
          <w:rFonts w:ascii="宋体" w:hAnsi="宋体"/>
          <w:b/>
          <w:sz w:val="32"/>
          <w:szCs w:val="32"/>
        </w:rPr>
        <w:fldChar w:fldCharType="begin"/>
      </w:r>
      <w:r>
        <w:rPr>
          <w:rStyle w:val="16"/>
          <w:rFonts w:ascii="宋体" w:hAnsi="宋体"/>
          <w:b/>
          <w:sz w:val="32"/>
          <w:szCs w:val="32"/>
        </w:rPr>
        <w:instrText xml:space="preserve"> </w:instrText>
      </w:r>
      <w:r>
        <w:rPr>
          <w:rFonts w:ascii="宋体" w:hAnsi="宋体"/>
          <w:b/>
          <w:sz w:val="32"/>
          <w:szCs w:val="32"/>
        </w:rPr>
        <w:instrText xml:space="preserve">HYPERLINK \l "_Toc108201434"</w:instrText>
      </w:r>
      <w:r>
        <w:rPr>
          <w:rStyle w:val="16"/>
          <w:rFonts w:ascii="宋体" w:hAnsi="宋体"/>
          <w:b/>
          <w:sz w:val="32"/>
          <w:szCs w:val="32"/>
        </w:rPr>
        <w:instrText xml:space="preserve"> </w:instrText>
      </w:r>
      <w:r>
        <w:rPr>
          <w:rStyle w:val="16"/>
          <w:rFonts w:ascii="宋体" w:hAnsi="宋体"/>
          <w:b/>
          <w:sz w:val="32"/>
          <w:szCs w:val="32"/>
        </w:rPr>
        <w:fldChar w:fldCharType="separate"/>
      </w:r>
      <w:r>
        <w:rPr>
          <w:rStyle w:val="16"/>
          <w:rFonts w:ascii="宋体" w:hAnsi="宋体"/>
          <w:b/>
          <w:sz w:val="32"/>
          <w:szCs w:val="32"/>
        </w:rPr>
        <w:t>十一、委托方</w:t>
      </w:r>
      <w:r>
        <w:rPr>
          <w:rStyle w:val="16"/>
          <w:rFonts w:hint="eastAsia" w:ascii="宋体" w:hAnsi="宋体"/>
          <w:b/>
          <w:sz w:val="32"/>
          <w:szCs w:val="32"/>
          <w:lang w:val="en-US" w:eastAsia="zh-CN"/>
        </w:rPr>
        <w:t>科技</w:t>
      </w:r>
      <w:r>
        <w:rPr>
          <w:rStyle w:val="16"/>
          <w:rFonts w:ascii="宋体" w:hAnsi="宋体"/>
          <w:b/>
          <w:sz w:val="32"/>
          <w:szCs w:val="32"/>
        </w:rPr>
        <w:t>管理</w:t>
      </w:r>
      <w:bookmarkStart w:id="18" w:name="_Hlt114145198"/>
      <w:r>
        <w:rPr>
          <w:rStyle w:val="16"/>
          <w:rFonts w:ascii="宋体" w:hAnsi="宋体"/>
          <w:b/>
          <w:sz w:val="32"/>
          <w:szCs w:val="32"/>
        </w:rPr>
        <w:t>部</w:t>
      </w:r>
      <w:bookmarkEnd w:id="18"/>
      <w:r>
        <w:rPr>
          <w:rStyle w:val="16"/>
          <w:rFonts w:ascii="宋体" w:hAnsi="宋体"/>
          <w:b/>
          <w:sz w:val="32"/>
          <w:szCs w:val="32"/>
        </w:rPr>
        <w:t>门审批意见</w:t>
      </w:r>
      <w:r>
        <w:rPr>
          <w:rFonts w:ascii="宋体" w:hAnsi="宋体"/>
          <w:b/>
          <w:sz w:val="32"/>
          <w:szCs w:val="32"/>
        </w:rPr>
        <w:tab/>
      </w:r>
      <w:bookmarkStart w:id="19" w:name="_Hlt114145168"/>
      <w:bookmarkStart w:id="20" w:name="_Hlt114145169"/>
      <w:r>
        <w:rPr>
          <w:rFonts w:ascii="宋体" w:hAnsi="宋体"/>
          <w:b/>
          <w:sz w:val="32"/>
          <w:szCs w:val="32"/>
        </w:rPr>
        <w:fldChar w:fldCharType="begin"/>
      </w:r>
      <w:r>
        <w:rPr>
          <w:rFonts w:ascii="宋体" w:hAnsi="宋体"/>
          <w:b/>
          <w:sz w:val="32"/>
          <w:szCs w:val="32"/>
        </w:rPr>
        <w:instrText xml:space="preserve"> PAGEREF _Toc108201434 \h </w:instrText>
      </w:r>
      <w:r>
        <w:rPr>
          <w:rFonts w:ascii="宋体" w:hAnsi="宋体"/>
          <w:b/>
          <w:sz w:val="32"/>
          <w:szCs w:val="32"/>
        </w:rPr>
        <w:fldChar w:fldCharType="separate"/>
      </w:r>
      <w:r>
        <w:rPr>
          <w:rFonts w:ascii="宋体" w:hAnsi="宋体"/>
          <w:b/>
          <w:sz w:val="32"/>
          <w:szCs w:val="32"/>
        </w:rPr>
        <w:t>5</w:t>
      </w:r>
      <w:r>
        <w:rPr>
          <w:rFonts w:ascii="宋体" w:hAnsi="宋体"/>
          <w:b/>
          <w:sz w:val="32"/>
          <w:szCs w:val="32"/>
        </w:rPr>
        <w:fldChar w:fldCharType="end"/>
      </w:r>
      <w:bookmarkEnd w:id="19"/>
      <w:bookmarkEnd w:id="20"/>
      <w:r>
        <w:rPr>
          <w:rStyle w:val="16"/>
          <w:rFonts w:ascii="宋体" w:hAnsi="宋体"/>
          <w:b/>
          <w:sz w:val="32"/>
          <w:szCs w:val="32"/>
        </w:rPr>
        <w:fldChar w:fldCharType="end"/>
      </w:r>
    </w:p>
    <w:p>
      <w:pPr>
        <w:spacing w:line="480" w:lineRule="auto"/>
        <w:rPr>
          <w:rFonts w:hint="eastAsia" w:ascii="宋体" w:hAnsi="宋体"/>
          <w:b/>
          <w:sz w:val="32"/>
          <w:szCs w:val="32"/>
        </w:rPr>
      </w:pPr>
      <w:r>
        <w:rPr>
          <w:rFonts w:ascii="宋体" w:hAnsi="宋体"/>
          <w:b/>
          <w:sz w:val="32"/>
          <w:szCs w:val="32"/>
        </w:rPr>
        <w:fldChar w:fldCharType="end"/>
      </w:r>
    </w:p>
    <w:p>
      <w:pPr>
        <w:spacing w:line="360" w:lineRule="auto"/>
        <w:ind w:right="-721"/>
        <w:rPr>
          <w:rFonts w:hint="eastAsia" w:ascii="宋体" w:hAnsi="宋体"/>
          <w:sz w:val="28"/>
        </w:rPr>
      </w:pPr>
      <w:r>
        <w:rPr>
          <w:rFonts w:hint="eastAsia" w:ascii="宋体" w:hAnsi="宋体"/>
          <w:sz w:val="28"/>
        </w:rPr>
        <w:t xml:space="preserve"> </w:t>
      </w:r>
    </w:p>
    <w:p>
      <w:pPr>
        <w:spacing w:line="360" w:lineRule="auto"/>
        <w:ind w:right="-721"/>
        <w:rPr>
          <w:rFonts w:hint="eastAsia" w:ascii="宋体" w:hAnsi="宋体"/>
          <w:sz w:val="28"/>
        </w:rPr>
      </w:pPr>
    </w:p>
    <w:p>
      <w:pPr>
        <w:spacing w:line="360" w:lineRule="auto"/>
        <w:ind w:right="-721"/>
        <w:rPr>
          <w:rFonts w:hint="eastAsia" w:ascii="宋体" w:hAnsi="宋体"/>
          <w:sz w:val="28"/>
        </w:rPr>
      </w:pPr>
    </w:p>
    <w:p>
      <w:pPr>
        <w:spacing w:line="360" w:lineRule="auto"/>
        <w:ind w:right="-721"/>
        <w:rPr>
          <w:rFonts w:hint="eastAsia" w:ascii="宋体" w:hAnsi="宋体"/>
          <w:sz w:val="28"/>
        </w:rPr>
      </w:pPr>
    </w:p>
    <w:p>
      <w:pPr>
        <w:spacing w:line="360" w:lineRule="auto"/>
        <w:ind w:right="-721"/>
        <w:rPr>
          <w:rFonts w:hint="eastAsia" w:ascii="宋体" w:hAnsi="宋体"/>
          <w:sz w:val="28"/>
        </w:rPr>
      </w:pPr>
    </w:p>
    <w:p>
      <w:pPr>
        <w:spacing w:line="360" w:lineRule="auto"/>
        <w:ind w:right="-721"/>
        <w:rPr>
          <w:rFonts w:hint="eastAsia" w:ascii="宋体" w:hAnsi="宋体"/>
          <w:sz w:val="28"/>
        </w:rPr>
      </w:pPr>
    </w:p>
    <w:p>
      <w:pPr>
        <w:spacing w:line="360" w:lineRule="auto"/>
        <w:rPr>
          <w:rFonts w:hint="eastAsia" w:ascii="宋体" w:hAnsi="宋体"/>
          <w:b/>
          <w:sz w:val="28"/>
          <w:szCs w:val="28"/>
        </w:rPr>
        <w:sectPr>
          <w:footerReference r:id="rId6" w:type="default"/>
          <w:pgSz w:w="11907" w:h="16840"/>
          <w:pgMar w:top="1247" w:right="1134" w:bottom="1588" w:left="1247" w:header="851" w:footer="1134" w:gutter="113"/>
          <w:pgNumType w:start="1"/>
          <w:cols w:space="720" w:num="1"/>
          <w:titlePg/>
          <w:docGrid w:linePitch="285" w:charSpace="0"/>
        </w:sectPr>
      </w:pPr>
    </w:p>
    <w:p>
      <w:pPr>
        <w:keepNext/>
        <w:keepLines/>
        <w:spacing w:line="560" w:lineRule="exact"/>
        <w:outlineLvl w:val="0"/>
        <w:rPr>
          <w:rFonts w:ascii="宋体" w:hAnsi="宋体"/>
          <w:b/>
          <w:bCs/>
          <w:kern w:val="44"/>
          <w:sz w:val="28"/>
          <w:szCs w:val="28"/>
        </w:rPr>
      </w:pPr>
      <w:bookmarkStart w:id="21" w:name="_Toc108201424"/>
      <w:r>
        <w:rPr>
          <w:rFonts w:hint="eastAsia" w:ascii="宋体" w:hAnsi="宋体"/>
          <w:b/>
          <w:bCs/>
          <w:kern w:val="44"/>
          <w:sz w:val="28"/>
          <w:szCs w:val="28"/>
        </w:rPr>
        <w:t>一、立项依据</w:t>
      </w:r>
      <w:bookmarkEnd w:id="21"/>
      <w:bookmarkStart w:id="22" w:name="_Toc108201425"/>
    </w:p>
    <w:p>
      <w:pPr>
        <w:keepNext/>
        <w:keepLines/>
        <w:spacing w:line="560" w:lineRule="exact"/>
        <w:outlineLvl w:val="0"/>
        <w:rPr>
          <w:rFonts w:ascii="宋体" w:hAnsi="宋体"/>
          <w:sz w:val="28"/>
          <w:szCs w:val="28"/>
        </w:rPr>
      </w:pPr>
    </w:p>
    <w:p>
      <w:pPr>
        <w:keepNext/>
        <w:keepLines/>
        <w:spacing w:line="560" w:lineRule="exact"/>
        <w:outlineLvl w:val="0"/>
        <w:rPr>
          <w:rFonts w:ascii="宋体" w:hAnsi="宋体"/>
          <w:sz w:val="28"/>
          <w:szCs w:val="28"/>
        </w:rPr>
      </w:pPr>
    </w:p>
    <w:p>
      <w:pPr>
        <w:keepNext/>
        <w:keepLines/>
        <w:spacing w:line="560" w:lineRule="exact"/>
        <w:outlineLvl w:val="0"/>
        <w:rPr>
          <w:rFonts w:hint="eastAsia" w:ascii="宋体" w:hAnsi="宋体"/>
          <w:b/>
          <w:bCs/>
          <w:kern w:val="44"/>
          <w:sz w:val="28"/>
          <w:szCs w:val="28"/>
        </w:rPr>
      </w:pPr>
      <w:r>
        <w:rPr>
          <w:rFonts w:hint="eastAsia" w:ascii="宋体" w:hAnsi="宋体"/>
          <w:b/>
          <w:bCs/>
          <w:kern w:val="44"/>
          <w:sz w:val="28"/>
          <w:szCs w:val="28"/>
        </w:rPr>
        <w:t>二、研究内容</w:t>
      </w:r>
      <w:bookmarkEnd w:id="22"/>
    </w:p>
    <w:p>
      <w:pPr>
        <w:spacing w:line="560" w:lineRule="exact"/>
        <w:rPr>
          <w:rFonts w:ascii="宋体" w:hAnsi="宋体"/>
          <w:sz w:val="28"/>
          <w:szCs w:val="28"/>
        </w:rPr>
      </w:pPr>
      <w:r>
        <w:rPr>
          <w:rFonts w:hint="eastAsia" w:ascii="宋体" w:hAnsi="宋体"/>
          <w:sz w:val="28"/>
          <w:szCs w:val="28"/>
        </w:rPr>
        <w:t>（一）研究内容</w:t>
      </w:r>
    </w:p>
    <w:p>
      <w:pPr>
        <w:spacing w:line="560" w:lineRule="exact"/>
        <w:rPr>
          <w:rFonts w:ascii="宋体" w:hAnsi="宋体"/>
          <w:sz w:val="28"/>
          <w:szCs w:val="28"/>
        </w:rPr>
      </w:pPr>
      <w:r>
        <w:rPr>
          <w:rFonts w:hint="eastAsia" w:ascii="宋体" w:hAnsi="宋体"/>
          <w:sz w:val="28"/>
          <w:szCs w:val="28"/>
        </w:rPr>
        <w:t>（二）研究目标</w:t>
      </w:r>
    </w:p>
    <w:p>
      <w:pPr>
        <w:spacing w:line="560" w:lineRule="exact"/>
        <w:rPr>
          <w:rFonts w:ascii="宋体" w:hAnsi="宋体"/>
          <w:sz w:val="28"/>
          <w:szCs w:val="28"/>
        </w:rPr>
      </w:pPr>
      <w:r>
        <w:rPr>
          <w:rFonts w:hint="eastAsia" w:ascii="宋体" w:hAnsi="宋体"/>
          <w:sz w:val="28"/>
          <w:szCs w:val="28"/>
        </w:rPr>
        <w:t>（三）拟解决的关键问题</w:t>
      </w:r>
      <w:bookmarkStart w:id="23" w:name="_Toc223185464"/>
    </w:p>
    <w:p>
      <w:pPr>
        <w:keepNext/>
        <w:keepLines/>
        <w:spacing w:line="560" w:lineRule="exact"/>
        <w:outlineLvl w:val="0"/>
        <w:rPr>
          <w:rFonts w:hint="eastAsia" w:ascii="宋体" w:hAnsi="宋体"/>
          <w:b/>
          <w:bCs/>
          <w:kern w:val="44"/>
          <w:sz w:val="28"/>
          <w:szCs w:val="28"/>
        </w:rPr>
      </w:pPr>
      <w:bookmarkStart w:id="24" w:name="_Toc108201426"/>
      <w:r>
        <w:rPr>
          <w:rFonts w:hint="eastAsia" w:ascii="宋体" w:hAnsi="宋体"/>
          <w:b/>
          <w:bCs/>
          <w:kern w:val="44"/>
          <w:sz w:val="28"/>
          <w:szCs w:val="28"/>
        </w:rPr>
        <w:t>三、</w:t>
      </w:r>
      <w:bookmarkEnd w:id="23"/>
      <w:r>
        <w:rPr>
          <w:rFonts w:hint="eastAsia" w:ascii="宋体" w:hAnsi="宋体"/>
          <w:b/>
          <w:bCs/>
          <w:kern w:val="44"/>
          <w:sz w:val="28"/>
          <w:szCs w:val="28"/>
        </w:rPr>
        <w:t>研究方案和可行性分析</w:t>
      </w:r>
      <w:bookmarkEnd w:id="24"/>
    </w:p>
    <w:p>
      <w:pPr>
        <w:spacing w:line="560" w:lineRule="exact"/>
        <w:rPr>
          <w:rFonts w:ascii="宋体" w:hAnsi="宋体"/>
          <w:sz w:val="28"/>
          <w:szCs w:val="28"/>
        </w:rPr>
      </w:pPr>
      <w:r>
        <w:rPr>
          <w:rFonts w:hint="eastAsia" w:ascii="宋体" w:hAnsi="宋体"/>
          <w:sz w:val="28"/>
          <w:szCs w:val="28"/>
        </w:rPr>
        <w:t>（一）研究方法</w:t>
      </w:r>
    </w:p>
    <w:p>
      <w:pPr>
        <w:spacing w:line="560" w:lineRule="exact"/>
        <w:rPr>
          <w:rFonts w:ascii="宋体" w:hAnsi="宋体"/>
          <w:sz w:val="28"/>
          <w:szCs w:val="28"/>
        </w:rPr>
      </w:pPr>
      <w:r>
        <w:rPr>
          <w:rFonts w:hint="eastAsia" w:ascii="宋体" w:hAnsi="宋体"/>
          <w:sz w:val="28"/>
          <w:szCs w:val="28"/>
        </w:rPr>
        <w:t>（二）技术路线（图）</w:t>
      </w:r>
    </w:p>
    <w:p>
      <w:pPr>
        <w:spacing w:line="560" w:lineRule="exact"/>
        <w:rPr>
          <w:rFonts w:ascii="宋体" w:hAnsi="宋体"/>
          <w:sz w:val="28"/>
          <w:szCs w:val="28"/>
        </w:rPr>
      </w:pPr>
      <w:r>
        <w:rPr>
          <w:rFonts w:hint="eastAsia" w:ascii="宋体" w:hAnsi="宋体"/>
          <w:sz w:val="28"/>
          <w:szCs w:val="28"/>
        </w:rPr>
        <w:t>（三）研究手段（实验手段）</w:t>
      </w:r>
    </w:p>
    <w:p>
      <w:pPr>
        <w:spacing w:line="560" w:lineRule="exact"/>
        <w:rPr>
          <w:rFonts w:ascii="宋体" w:hAnsi="宋体"/>
          <w:sz w:val="28"/>
          <w:szCs w:val="28"/>
        </w:rPr>
      </w:pPr>
      <w:r>
        <w:rPr>
          <w:rFonts w:hint="eastAsia" w:ascii="宋体" w:hAnsi="宋体"/>
          <w:sz w:val="28"/>
          <w:szCs w:val="28"/>
        </w:rPr>
        <w:t>（四）关键技术</w:t>
      </w:r>
    </w:p>
    <w:p>
      <w:pPr>
        <w:spacing w:line="560" w:lineRule="exact"/>
        <w:rPr>
          <w:rFonts w:ascii="宋体" w:hAnsi="宋体"/>
          <w:sz w:val="28"/>
          <w:szCs w:val="28"/>
        </w:rPr>
      </w:pPr>
      <w:bookmarkStart w:id="25" w:name="_Toc223185465"/>
      <w:r>
        <w:rPr>
          <w:rFonts w:hint="eastAsia" w:ascii="宋体" w:hAnsi="宋体"/>
          <w:sz w:val="28"/>
          <w:szCs w:val="28"/>
        </w:rPr>
        <w:t>（五）可行性分析</w:t>
      </w:r>
    </w:p>
    <w:bookmarkEnd w:id="25"/>
    <w:p>
      <w:pPr>
        <w:keepNext/>
        <w:keepLines/>
        <w:spacing w:line="560" w:lineRule="exact"/>
        <w:outlineLvl w:val="0"/>
        <w:rPr>
          <w:rFonts w:ascii="宋体" w:hAnsi="宋体"/>
          <w:b/>
          <w:bCs/>
          <w:kern w:val="44"/>
          <w:sz w:val="28"/>
          <w:szCs w:val="28"/>
        </w:rPr>
      </w:pPr>
      <w:bookmarkStart w:id="26" w:name="_Toc108201427"/>
      <w:r>
        <w:rPr>
          <w:rFonts w:hint="eastAsia" w:ascii="宋体" w:hAnsi="宋体"/>
          <w:b/>
          <w:bCs/>
          <w:kern w:val="44"/>
          <w:sz w:val="28"/>
          <w:szCs w:val="28"/>
        </w:rPr>
        <w:t>四、课题创新点</w:t>
      </w:r>
      <w:bookmarkEnd w:id="26"/>
    </w:p>
    <w:p>
      <w:pPr>
        <w:pStyle w:val="2"/>
        <w:spacing w:before="0" w:after="0" w:line="560" w:lineRule="exact"/>
        <w:rPr>
          <w:rFonts w:hint="eastAsia" w:ascii="宋体" w:hAnsi="宋体"/>
          <w:sz w:val="28"/>
          <w:szCs w:val="28"/>
        </w:rPr>
      </w:pPr>
      <w:bookmarkStart w:id="27" w:name="_Toc108201428"/>
      <w:r>
        <w:rPr>
          <w:rFonts w:hint="eastAsia" w:ascii="宋体" w:hAnsi="宋体"/>
          <w:sz w:val="28"/>
          <w:szCs w:val="28"/>
        </w:rPr>
        <w:t>五、研究计划及预期成果</w:t>
      </w:r>
      <w:bookmarkEnd w:id="27"/>
    </w:p>
    <w:p>
      <w:pPr>
        <w:pStyle w:val="3"/>
        <w:spacing w:before="0" w:after="0" w:line="560" w:lineRule="exact"/>
        <w:rPr>
          <w:rFonts w:hint="default" w:ascii="宋体" w:hAnsi="宋体" w:eastAsia="宋体"/>
          <w:sz w:val="28"/>
          <w:szCs w:val="28"/>
          <w:lang w:val="en-US" w:eastAsia="zh-CN"/>
        </w:rPr>
      </w:pPr>
      <w:r>
        <w:rPr>
          <w:rFonts w:hint="eastAsia" w:ascii="宋体" w:hAnsi="宋体" w:eastAsia="宋体"/>
          <w:sz w:val="28"/>
          <w:szCs w:val="28"/>
        </w:rPr>
        <w:t>（</w:t>
      </w:r>
      <w:r>
        <w:rPr>
          <w:rFonts w:hint="eastAsia" w:ascii="宋体" w:hAnsi="宋体" w:eastAsia="宋体"/>
          <w:sz w:val="28"/>
          <w:szCs w:val="28"/>
          <w:lang w:val="en-US" w:eastAsia="zh-CN"/>
        </w:rPr>
        <w:t>一</w:t>
      </w:r>
      <w:r>
        <w:rPr>
          <w:rFonts w:hint="eastAsia" w:ascii="宋体" w:hAnsi="宋体" w:eastAsia="宋体"/>
          <w:sz w:val="28"/>
          <w:szCs w:val="28"/>
        </w:rPr>
        <w:t>）</w:t>
      </w:r>
      <w:r>
        <w:rPr>
          <w:rFonts w:hint="eastAsia" w:ascii="宋体" w:hAnsi="宋体" w:eastAsia="宋体"/>
          <w:sz w:val="28"/>
          <w:szCs w:val="28"/>
          <w:lang w:val="en-US" w:eastAsia="zh-CN"/>
        </w:rPr>
        <w:t>研究计划</w:t>
      </w:r>
    </w:p>
    <w:p>
      <w:pPr>
        <w:pStyle w:val="3"/>
        <w:spacing w:before="0" w:after="0" w:line="560" w:lineRule="exact"/>
        <w:rPr>
          <w:rFonts w:ascii="宋体" w:hAnsi="宋体" w:eastAsia="宋体"/>
          <w:sz w:val="28"/>
          <w:szCs w:val="28"/>
        </w:rPr>
      </w:pPr>
      <w:r>
        <w:rPr>
          <w:rFonts w:hint="eastAsia" w:ascii="宋体" w:hAnsi="宋体" w:eastAsia="宋体"/>
          <w:sz w:val="28"/>
          <w:szCs w:val="28"/>
        </w:rPr>
        <w:t>（二）预期成果</w:t>
      </w:r>
    </w:p>
    <w:p>
      <w:pPr>
        <w:pStyle w:val="3"/>
        <w:spacing w:before="0" w:after="0" w:line="560" w:lineRule="exact"/>
        <w:rPr>
          <w:rFonts w:ascii="宋体" w:hAnsi="宋体" w:eastAsia="宋体"/>
          <w:sz w:val="28"/>
          <w:szCs w:val="28"/>
        </w:rPr>
      </w:pPr>
      <w:r>
        <w:rPr>
          <w:rFonts w:hint="eastAsia" w:ascii="宋体" w:hAnsi="宋体" w:eastAsia="宋体"/>
          <w:sz w:val="28"/>
          <w:szCs w:val="28"/>
        </w:rPr>
        <w:t>1、提交成果</w:t>
      </w:r>
    </w:p>
    <w:p>
      <w:pPr>
        <w:rPr>
          <w:rFonts w:ascii="宋体" w:hAnsi="宋体"/>
          <w:sz w:val="28"/>
          <w:szCs w:val="28"/>
        </w:rPr>
      </w:pPr>
      <w:r>
        <w:rPr>
          <w:rFonts w:hint="eastAsia" w:ascii="宋体" w:hAnsi="宋体"/>
          <w:sz w:val="28"/>
          <w:szCs w:val="28"/>
        </w:rPr>
        <w:t>[</w:t>
      </w:r>
      <w:r>
        <w:rPr>
          <w:rFonts w:ascii="宋体" w:hAnsi="宋体"/>
          <w:sz w:val="28"/>
          <w:szCs w:val="28"/>
        </w:rPr>
        <w:t xml:space="preserve"> </w:t>
      </w:r>
      <w:r>
        <w:rPr>
          <w:rFonts w:hint="eastAsia" w:ascii="宋体" w:hAnsi="宋体"/>
          <w:sz w:val="28"/>
          <w:szCs w:val="28"/>
          <w:u w:val="single"/>
        </w:rPr>
        <w:t>X</w:t>
      </w:r>
      <w:r>
        <w:rPr>
          <w:rFonts w:ascii="宋体" w:hAnsi="宋体"/>
          <w:sz w:val="28"/>
          <w:szCs w:val="28"/>
          <w:u w:val="single"/>
        </w:rPr>
        <w:t>XXXX</w:t>
      </w:r>
      <w:r>
        <w:rPr>
          <w:rFonts w:ascii="宋体" w:hAnsi="宋体"/>
          <w:sz w:val="28"/>
          <w:szCs w:val="28"/>
        </w:rPr>
        <w:t>]</w:t>
      </w:r>
    </w:p>
    <w:p>
      <w:pPr>
        <w:rPr>
          <w:rFonts w:hint="eastAsia" w:ascii="宋体" w:hAnsi="宋体"/>
          <w:sz w:val="28"/>
          <w:szCs w:val="28"/>
        </w:rPr>
      </w:pPr>
      <w:r>
        <w:rPr>
          <w:rFonts w:ascii="宋体" w:hAnsi="宋体"/>
          <w:sz w:val="28"/>
          <w:szCs w:val="28"/>
        </w:rPr>
        <w:t>(</w:t>
      </w:r>
      <w:r>
        <w:rPr>
          <w:rFonts w:hint="eastAsia" w:ascii="宋体" w:hAnsi="宋体"/>
          <w:sz w:val="28"/>
          <w:szCs w:val="28"/>
        </w:rPr>
        <w:t>说明：包括与研究任务对应的取得的主要研究成果及报告、图件、实验数据等。要求：列出甲方要求提交的技术成果。)</w:t>
      </w:r>
    </w:p>
    <w:p>
      <w:pPr>
        <w:pStyle w:val="4"/>
        <w:spacing w:before="0" w:after="0" w:line="560" w:lineRule="exact"/>
        <w:rPr>
          <w:rFonts w:ascii="宋体" w:hAnsi="宋体"/>
          <w:b w:val="0"/>
          <w:bCs w:val="0"/>
          <w:sz w:val="28"/>
          <w:szCs w:val="28"/>
        </w:rPr>
      </w:pPr>
      <w:r>
        <w:rPr>
          <w:rFonts w:hint="eastAsia" w:ascii="宋体" w:hAnsi="宋体"/>
          <w:b w:val="0"/>
          <w:bCs w:val="0"/>
          <w:sz w:val="28"/>
          <w:szCs w:val="28"/>
        </w:rPr>
        <w:t>2、技术与经济指标</w:t>
      </w:r>
    </w:p>
    <w:p>
      <w:pPr>
        <w:pStyle w:val="4"/>
        <w:spacing w:before="0" w:after="0" w:line="560" w:lineRule="exact"/>
        <w:rPr>
          <w:rFonts w:ascii="宋体" w:hAnsi="宋体"/>
          <w:b w:val="0"/>
          <w:bCs w:val="0"/>
          <w:sz w:val="28"/>
          <w:szCs w:val="28"/>
        </w:rPr>
      </w:pPr>
      <w:r>
        <w:rPr>
          <w:rFonts w:hint="eastAsia" w:ascii="宋体" w:hAnsi="宋体"/>
          <w:b w:val="0"/>
          <w:bCs w:val="0"/>
          <w:sz w:val="28"/>
          <w:szCs w:val="28"/>
        </w:rPr>
        <w:t>3、</w:t>
      </w:r>
      <w:r>
        <w:rPr>
          <w:rFonts w:ascii="宋体" w:hAnsi="宋体"/>
          <w:b w:val="0"/>
          <w:bCs w:val="0"/>
          <w:sz w:val="28"/>
          <w:szCs w:val="28"/>
        </w:rPr>
        <w:t>知识产权</w:t>
      </w:r>
      <w:r>
        <w:rPr>
          <w:rFonts w:hint="eastAsia" w:ascii="宋体" w:hAnsi="宋体"/>
          <w:b w:val="0"/>
          <w:bCs w:val="0"/>
          <w:sz w:val="28"/>
          <w:szCs w:val="28"/>
        </w:rPr>
        <w:t>指标</w:t>
      </w:r>
    </w:p>
    <w:p>
      <w:pPr>
        <w:pStyle w:val="6"/>
        <w:spacing w:line="560" w:lineRule="exact"/>
        <w:ind w:firstLine="560" w:firstLineChars="200"/>
        <w:jc w:val="left"/>
        <w:rPr>
          <w:rFonts w:hAnsi="宋体"/>
          <w:sz w:val="28"/>
          <w:szCs w:val="28"/>
        </w:rPr>
      </w:pPr>
      <w:bookmarkStart w:id="28" w:name="_Toc108201429"/>
      <w:r>
        <w:rPr>
          <w:rFonts w:hint="eastAsia" w:hAnsi="宋体"/>
          <w:sz w:val="28"/>
          <w:szCs w:val="28"/>
        </w:rPr>
        <w:t>（1）文章目标</w:t>
      </w:r>
    </w:p>
    <w:p>
      <w:pPr>
        <w:pStyle w:val="6"/>
        <w:spacing w:line="560" w:lineRule="exact"/>
        <w:ind w:firstLine="560" w:firstLineChars="200"/>
        <w:jc w:val="left"/>
        <w:rPr>
          <w:rFonts w:hAnsi="宋体"/>
          <w:sz w:val="28"/>
          <w:szCs w:val="28"/>
        </w:rPr>
      </w:pPr>
      <w:r>
        <w:rPr>
          <w:rFonts w:hint="eastAsia" w:hAnsi="宋体"/>
          <w:sz w:val="28"/>
          <w:szCs w:val="28"/>
        </w:rPr>
        <w:t>发表SCI论文[</w:t>
      </w:r>
      <w:r>
        <w:rPr>
          <w:rFonts w:hAnsi="宋体"/>
          <w:color w:val="000000"/>
          <w:sz w:val="28"/>
          <w:szCs w:val="28"/>
          <w:u w:val="single"/>
        </w:rPr>
        <w:t xml:space="preserve"> </w:t>
      </w:r>
      <w:r>
        <w:rPr>
          <w:rFonts w:hint="eastAsia" w:hAnsi="宋体"/>
          <w:b/>
          <w:color w:val="000000"/>
          <w:sz w:val="28"/>
          <w:szCs w:val="28"/>
          <w:u w:val="single"/>
        </w:rPr>
        <w:t xml:space="preserve"> </w:t>
      </w:r>
      <w:r>
        <w:rPr>
          <w:rFonts w:hAnsi="宋体"/>
          <w:b/>
          <w:color w:val="000000"/>
          <w:sz w:val="28"/>
          <w:szCs w:val="28"/>
        </w:rPr>
        <w:t>]</w:t>
      </w:r>
      <w:r>
        <w:rPr>
          <w:rFonts w:hAnsi="宋体"/>
          <w:color w:val="000000"/>
          <w:sz w:val="28"/>
          <w:szCs w:val="28"/>
        </w:rPr>
        <w:t>篇</w:t>
      </w:r>
      <w:r>
        <w:rPr>
          <w:rFonts w:hint="eastAsia" w:hAnsi="宋体"/>
          <w:sz w:val="28"/>
          <w:szCs w:val="28"/>
        </w:rPr>
        <w:t>（文章需备注由</w:t>
      </w:r>
      <w:r>
        <w:rPr>
          <w:rFonts w:hint="eastAsia" w:hAnsi="宋体"/>
          <w:sz w:val="28"/>
          <w:szCs w:val="28"/>
          <w:lang w:val="en-US" w:eastAsia="zh-CN"/>
        </w:rPr>
        <w:t>中国石化深层煤层气勘探开发</w:t>
      </w:r>
      <w:r>
        <w:rPr>
          <w:rFonts w:hint="eastAsia" w:hAnsi="宋体"/>
          <w:sz w:val="28"/>
          <w:szCs w:val="28"/>
        </w:rPr>
        <w:t>重点实验室《X</w:t>
      </w:r>
      <w:r>
        <w:rPr>
          <w:rFonts w:hAnsi="宋体"/>
          <w:sz w:val="28"/>
          <w:szCs w:val="28"/>
        </w:rPr>
        <w:t>XXXXX</w:t>
      </w:r>
      <w:r>
        <w:rPr>
          <w:rFonts w:hint="eastAsia" w:hAnsi="宋体"/>
          <w:sz w:val="28"/>
          <w:szCs w:val="28"/>
        </w:rPr>
        <w:t>》开放基金课题资助。）</w:t>
      </w:r>
      <w:r>
        <w:rPr>
          <w:rFonts w:hAnsi="宋体"/>
          <w:sz w:val="28"/>
          <w:szCs w:val="28"/>
        </w:rPr>
        <w:t>第一完成单位为</w:t>
      </w:r>
      <w:r>
        <w:rPr>
          <w:rFonts w:hint="eastAsia" w:hAnsi="宋体"/>
          <w:sz w:val="28"/>
          <w:szCs w:val="28"/>
        </w:rPr>
        <w:t>[</w:t>
      </w:r>
      <w:r>
        <w:rPr>
          <w:rFonts w:hint="eastAsia" w:hAnsi="宋体"/>
          <w:sz w:val="28"/>
          <w:szCs w:val="28"/>
          <w:u w:val="none"/>
        </w:rPr>
        <w:t>“</w:t>
      </w:r>
      <w:r>
        <w:rPr>
          <w:rFonts w:hint="eastAsia" w:hAnsi="宋体"/>
          <w:sz w:val="28"/>
          <w:szCs w:val="28"/>
          <w:u w:val="none"/>
          <w:lang w:val="en-US" w:eastAsia="zh-CN"/>
        </w:rPr>
        <w:t>中国石化深层煤层气勘探开发</w:t>
      </w:r>
      <w:r>
        <w:rPr>
          <w:rFonts w:hint="eastAsia" w:hAnsi="宋体"/>
          <w:sz w:val="28"/>
          <w:szCs w:val="28"/>
          <w:u w:val="none"/>
        </w:rPr>
        <w:t>重点实验室”</w:t>
      </w:r>
      <w:r>
        <w:rPr>
          <w:rFonts w:hAnsi="宋体"/>
          <w:sz w:val="28"/>
          <w:szCs w:val="28"/>
          <w:u w:val="none"/>
        </w:rPr>
        <w:t>]</w:t>
      </w:r>
      <w:r>
        <w:rPr>
          <w:rFonts w:hint="eastAsia" w:hAnsi="宋体"/>
          <w:sz w:val="28"/>
          <w:szCs w:val="28"/>
        </w:rPr>
        <w:t>，英文</w:t>
      </w:r>
      <w:r>
        <w:rPr>
          <w:rFonts w:hAnsi="宋体"/>
          <w:sz w:val="28"/>
          <w:szCs w:val="28"/>
        </w:rPr>
        <w:t>名称为</w:t>
      </w:r>
      <w:r>
        <w:rPr>
          <w:rFonts w:hint="eastAsia" w:hAnsi="宋体"/>
          <w:sz w:val="28"/>
          <w:szCs w:val="28"/>
        </w:rPr>
        <w:t>[“</w:t>
      </w:r>
      <w:r>
        <w:rPr>
          <w:rFonts w:hint="eastAsia" w:hAnsi="宋体"/>
          <w:sz w:val="28"/>
          <w:szCs w:val="28"/>
          <w:lang w:val="en-US" w:eastAsia="zh-CN"/>
        </w:rPr>
        <w:t>Sinopec Key Laboratory of Deep Coalbed Methane Exploration and Development</w:t>
      </w:r>
      <w:r>
        <w:rPr>
          <w:rFonts w:hint="eastAsia" w:hAnsi="宋体"/>
          <w:sz w:val="28"/>
          <w:szCs w:val="28"/>
        </w:rPr>
        <w:t xml:space="preserve">”]。 </w:t>
      </w:r>
    </w:p>
    <w:p>
      <w:pPr>
        <w:pStyle w:val="6"/>
        <w:spacing w:line="560" w:lineRule="exact"/>
        <w:ind w:firstLine="560" w:firstLineChars="200"/>
        <w:rPr>
          <w:rFonts w:hAnsi="宋体"/>
          <w:sz w:val="28"/>
        </w:rPr>
      </w:pPr>
      <w:r>
        <w:rPr>
          <w:rFonts w:hint="eastAsia" w:hAnsi="宋体"/>
          <w:sz w:val="28"/>
        </w:rPr>
        <w:t>（2）专利</w:t>
      </w:r>
      <w:r>
        <w:rPr>
          <w:rFonts w:hAnsi="宋体"/>
          <w:sz w:val="28"/>
        </w:rPr>
        <w:t>或专有技术</w:t>
      </w:r>
      <w:r>
        <w:rPr>
          <w:rFonts w:hint="eastAsia" w:hAnsi="宋体"/>
          <w:sz w:val="28"/>
        </w:rPr>
        <w:t>目标</w:t>
      </w:r>
    </w:p>
    <w:p>
      <w:pPr>
        <w:pStyle w:val="6"/>
        <w:spacing w:line="560" w:lineRule="exact"/>
        <w:ind w:firstLine="560" w:firstLineChars="200"/>
        <w:rPr>
          <w:rFonts w:hint="eastAsia" w:hAnsi="宋体"/>
          <w:sz w:val="28"/>
        </w:rPr>
      </w:pPr>
      <w:r>
        <w:rPr>
          <w:rFonts w:hint="eastAsia" w:hAnsi="宋体"/>
          <w:sz w:val="28"/>
        </w:rPr>
        <w:t>撰写</w:t>
      </w:r>
      <w:r>
        <w:rPr>
          <w:rFonts w:hAnsi="宋体"/>
          <w:sz w:val="28"/>
        </w:rPr>
        <w:t>发明专利</w:t>
      </w:r>
      <w:r>
        <w:rPr>
          <w:rFonts w:hint="eastAsia" w:hAnsi="宋体"/>
          <w:sz w:val="28"/>
          <w:u w:val="single"/>
        </w:rPr>
        <w:t xml:space="preserve">    </w:t>
      </w:r>
      <w:r>
        <w:rPr>
          <w:rFonts w:hAnsi="宋体"/>
          <w:sz w:val="28"/>
        </w:rPr>
        <w:t>项</w:t>
      </w:r>
      <w:r>
        <w:rPr>
          <w:rFonts w:hint="eastAsia" w:hAnsi="宋体"/>
          <w:b/>
          <w:color w:val="000000"/>
          <w:sz w:val="28"/>
        </w:rPr>
        <w:t>，</w:t>
      </w:r>
      <w:r>
        <w:rPr>
          <w:rFonts w:hint="eastAsia" w:hAnsi="宋体"/>
          <w:sz w:val="28"/>
        </w:rPr>
        <w:t>知识</w:t>
      </w:r>
      <w:r>
        <w:rPr>
          <w:rFonts w:hAnsi="宋体"/>
          <w:sz w:val="28"/>
        </w:rPr>
        <w:t>产权</w:t>
      </w:r>
      <w:r>
        <w:rPr>
          <w:rFonts w:hint="eastAsia" w:hAnsi="宋体"/>
          <w:sz w:val="28"/>
        </w:rPr>
        <w:t>1</w:t>
      </w:r>
      <w:r>
        <w:rPr>
          <w:rFonts w:hAnsi="宋体"/>
          <w:sz w:val="28"/>
        </w:rPr>
        <w:t>00%归</w:t>
      </w:r>
      <w:r>
        <w:rPr>
          <w:rFonts w:hint="eastAsia" w:hAnsi="宋体"/>
          <w:sz w:val="28"/>
        </w:rPr>
        <w:t>中国石油化工股份有限公司</w:t>
      </w:r>
      <w:r>
        <w:rPr>
          <w:rFonts w:hAnsi="宋体"/>
          <w:sz w:val="28"/>
        </w:rPr>
        <w:t>所有。</w:t>
      </w:r>
      <w:r>
        <w:rPr>
          <w:rFonts w:hint="eastAsia" w:hAnsi="宋体"/>
          <w:sz w:val="28"/>
        </w:rPr>
        <w:t>(专利申报书需备注由</w:t>
      </w:r>
      <w:r>
        <w:rPr>
          <w:rFonts w:hint="eastAsia" w:hAnsi="宋体"/>
          <w:sz w:val="28"/>
          <w:szCs w:val="28"/>
          <w:lang w:val="en-US" w:eastAsia="zh-CN"/>
        </w:rPr>
        <w:t>中国石化深层煤层气勘探开发</w:t>
      </w:r>
      <w:r>
        <w:rPr>
          <w:rFonts w:hint="eastAsia" w:hAnsi="宋体"/>
          <w:sz w:val="28"/>
          <w:szCs w:val="28"/>
        </w:rPr>
        <w:t>重点实验室《X</w:t>
      </w:r>
      <w:r>
        <w:rPr>
          <w:rFonts w:hAnsi="宋体"/>
          <w:sz w:val="28"/>
          <w:szCs w:val="28"/>
        </w:rPr>
        <w:t>XXXX</w:t>
      </w:r>
      <w:r>
        <w:rPr>
          <w:rFonts w:hint="eastAsia" w:hAnsi="宋体"/>
          <w:sz w:val="28"/>
          <w:szCs w:val="28"/>
        </w:rPr>
        <w:t>》</w:t>
      </w:r>
      <w:r>
        <w:rPr>
          <w:rFonts w:hint="eastAsia" w:hAnsi="宋体"/>
          <w:sz w:val="28"/>
        </w:rPr>
        <w:t>开放基金课题资助。)</w:t>
      </w:r>
    </w:p>
    <w:p>
      <w:pPr>
        <w:pStyle w:val="2"/>
        <w:spacing w:before="0" w:after="0" w:line="560" w:lineRule="exact"/>
        <w:rPr>
          <w:rFonts w:ascii="宋体" w:hAnsi="宋体"/>
          <w:sz w:val="28"/>
          <w:szCs w:val="28"/>
        </w:rPr>
      </w:pPr>
      <w:r>
        <w:rPr>
          <w:rFonts w:hint="eastAsia" w:ascii="宋体" w:hAnsi="宋体"/>
          <w:sz w:val="28"/>
          <w:szCs w:val="28"/>
        </w:rPr>
        <w:t>六</w:t>
      </w:r>
      <w:r>
        <w:rPr>
          <w:rFonts w:ascii="宋体" w:hAnsi="宋体"/>
          <w:sz w:val="28"/>
          <w:szCs w:val="28"/>
        </w:rPr>
        <w:t>、</w:t>
      </w:r>
      <w:r>
        <w:rPr>
          <w:rFonts w:hint="eastAsia" w:ascii="宋体" w:hAnsi="宋体"/>
          <w:sz w:val="28"/>
          <w:szCs w:val="28"/>
        </w:rPr>
        <w:t>已有</w:t>
      </w:r>
      <w:r>
        <w:rPr>
          <w:rFonts w:ascii="宋体" w:hAnsi="宋体"/>
          <w:sz w:val="28"/>
          <w:szCs w:val="28"/>
        </w:rPr>
        <w:t>知识产权状况</w:t>
      </w:r>
      <w:bookmarkEnd w:id="28"/>
    </w:p>
    <w:p>
      <w:pPr>
        <w:spacing w:line="560" w:lineRule="exact"/>
        <w:rPr>
          <w:rFonts w:ascii="宋体" w:hAnsi="宋体"/>
          <w:sz w:val="28"/>
          <w:szCs w:val="28"/>
        </w:rPr>
      </w:pPr>
      <w:r>
        <w:rPr>
          <w:rFonts w:hint="eastAsia" w:ascii="宋体" w:hAnsi="宋体"/>
          <w:sz w:val="28"/>
          <w:szCs w:val="28"/>
        </w:rPr>
        <w:t>（一）已有</w:t>
      </w:r>
      <w:r>
        <w:rPr>
          <w:rFonts w:ascii="宋体" w:hAnsi="宋体"/>
          <w:sz w:val="28"/>
          <w:szCs w:val="28"/>
        </w:rPr>
        <w:t>知识产权情况</w:t>
      </w:r>
      <w:r>
        <w:rPr>
          <w:rFonts w:hint="eastAsia" w:ascii="宋体" w:hAnsi="宋体"/>
          <w:sz w:val="28"/>
          <w:szCs w:val="28"/>
        </w:rPr>
        <w:t>（专利号、专利申请号、申请人、专利名称）</w:t>
      </w:r>
    </w:p>
    <w:p>
      <w:pPr>
        <w:spacing w:line="560" w:lineRule="exact"/>
        <w:rPr>
          <w:rFonts w:ascii="宋体" w:hAnsi="宋体"/>
          <w:sz w:val="28"/>
          <w:szCs w:val="28"/>
        </w:rPr>
      </w:pPr>
      <w:r>
        <w:rPr>
          <w:rFonts w:hint="eastAsia" w:ascii="宋体" w:hAnsi="宋体"/>
          <w:sz w:val="28"/>
          <w:szCs w:val="28"/>
        </w:rPr>
        <w:t>[</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w:t>
      </w:r>
      <w:r>
        <w:rPr>
          <w:rFonts w:hint="eastAsia" w:ascii="宋体" w:hAnsi="宋体"/>
          <w:sz w:val="28"/>
          <w:szCs w:val="28"/>
        </w:rPr>
        <w:t>(列出申请者</w:t>
      </w:r>
      <w:r>
        <w:rPr>
          <w:rFonts w:ascii="宋体" w:hAnsi="宋体"/>
          <w:sz w:val="28"/>
          <w:szCs w:val="28"/>
        </w:rPr>
        <w:t>已</w:t>
      </w:r>
      <w:r>
        <w:rPr>
          <w:rFonts w:hint="eastAsia" w:ascii="宋体" w:hAnsi="宋体"/>
          <w:sz w:val="28"/>
          <w:szCs w:val="28"/>
        </w:rPr>
        <w:t>有</w:t>
      </w:r>
      <w:r>
        <w:rPr>
          <w:rFonts w:ascii="宋体" w:hAnsi="宋体"/>
          <w:sz w:val="28"/>
          <w:szCs w:val="28"/>
        </w:rPr>
        <w:t>相关研究知识产权情况</w:t>
      </w:r>
      <w:r>
        <w:rPr>
          <w:rFonts w:hint="eastAsia" w:ascii="宋体" w:hAnsi="宋体"/>
          <w:sz w:val="28"/>
          <w:szCs w:val="28"/>
        </w:rPr>
        <w:t>，标注资助课题。)</w:t>
      </w:r>
    </w:p>
    <w:p>
      <w:pPr>
        <w:spacing w:line="560" w:lineRule="exact"/>
        <w:rPr>
          <w:rFonts w:ascii="宋体" w:hAnsi="宋体"/>
          <w:sz w:val="28"/>
          <w:szCs w:val="28"/>
        </w:rPr>
      </w:pPr>
      <w:r>
        <w:rPr>
          <w:rFonts w:hint="eastAsia" w:ascii="宋体" w:hAnsi="宋体"/>
          <w:sz w:val="28"/>
          <w:szCs w:val="28"/>
        </w:rPr>
        <w:t>（二）相关国内外专利检索结果（检索主题词、检索数据库名称、相关专利号、专利申请号、申请人、专利名称）</w:t>
      </w:r>
    </w:p>
    <w:p>
      <w:pPr>
        <w:spacing w:line="560" w:lineRule="exact"/>
        <w:rPr>
          <w:rFonts w:ascii="宋体" w:hAnsi="宋体"/>
          <w:sz w:val="28"/>
          <w:szCs w:val="28"/>
        </w:rPr>
      </w:pPr>
      <w:r>
        <w:rPr>
          <w:rFonts w:hint="eastAsia" w:ascii="宋体" w:hAnsi="宋体"/>
          <w:sz w:val="28"/>
          <w:szCs w:val="28"/>
        </w:rPr>
        <w:t>[</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w:t>
      </w:r>
      <w:r>
        <w:rPr>
          <w:rFonts w:hint="eastAsia" w:ascii="宋体" w:hAnsi="宋体"/>
          <w:sz w:val="28"/>
          <w:szCs w:val="28"/>
        </w:rPr>
        <w:t>(列举</w:t>
      </w:r>
      <w:r>
        <w:rPr>
          <w:rFonts w:ascii="宋体" w:hAnsi="宋体"/>
          <w:sz w:val="28"/>
          <w:szCs w:val="28"/>
        </w:rPr>
        <w:t>国内外相关研究的已有知识产权情况</w:t>
      </w:r>
      <w:r>
        <w:rPr>
          <w:rFonts w:hint="eastAsia" w:ascii="宋体" w:hAnsi="宋体"/>
          <w:sz w:val="28"/>
          <w:szCs w:val="28"/>
        </w:rPr>
        <w:t>)</w:t>
      </w:r>
    </w:p>
    <w:p>
      <w:pPr>
        <w:spacing w:line="560" w:lineRule="exact"/>
        <w:rPr>
          <w:rFonts w:ascii="宋体" w:hAnsi="宋体"/>
          <w:sz w:val="28"/>
          <w:szCs w:val="28"/>
        </w:rPr>
      </w:pPr>
      <w:r>
        <w:rPr>
          <w:rFonts w:hint="eastAsia" w:ascii="宋体" w:hAnsi="宋体"/>
          <w:sz w:val="28"/>
          <w:szCs w:val="28"/>
        </w:rPr>
        <w:t>（三</w:t>
      </w:r>
      <w:r>
        <w:rPr>
          <w:rFonts w:ascii="宋体" w:hAnsi="宋体"/>
          <w:sz w:val="28"/>
          <w:szCs w:val="28"/>
        </w:rPr>
        <w:t>）</w:t>
      </w:r>
      <w:r>
        <w:rPr>
          <w:rFonts w:hint="eastAsia" w:ascii="宋体" w:hAnsi="宋体"/>
          <w:sz w:val="28"/>
          <w:szCs w:val="28"/>
        </w:rPr>
        <w:t>国内外</w:t>
      </w:r>
      <w:r>
        <w:rPr>
          <w:rFonts w:ascii="宋体" w:hAnsi="宋体"/>
          <w:sz w:val="28"/>
          <w:szCs w:val="28"/>
        </w:rPr>
        <w:t>文献查询</w:t>
      </w:r>
      <w:r>
        <w:rPr>
          <w:rFonts w:hint="eastAsia" w:ascii="宋体" w:hAnsi="宋体"/>
          <w:sz w:val="28"/>
          <w:szCs w:val="28"/>
        </w:rPr>
        <w:t>结果</w:t>
      </w:r>
    </w:p>
    <w:p>
      <w:pPr>
        <w:pStyle w:val="2"/>
        <w:spacing w:before="0" w:after="0" w:line="560" w:lineRule="exact"/>
        <w:rPr>
          <w:rFonts w:hint="eastAsia" w:ascii="宋体" w:hAnsi="宋体"/>
          <w:sz w:val="28"/>
          <w:szCs w:val="28"/>
        </w:rPr>
      </w:pPr>
      <w:bookmarkStart w:id="29" w:name="_Toc108201430"/>
      <w:r>
        <w:rPr>
          <w:rFonts w:hint="eastAsia" w:ascii="宋体" w:hAnsi="宋体"/>
          <w:sz w:val="28"/>
          <w:szCs w:val="28"/>
        </w:rPr>
        <w:t>七</w:t>
      </w:r>
      <w:r>
        <w:rPr>
          <w:rFonts w:ascii="宋体" w:hAnsi="宋体"/>
          <w:sz w:val="28"/>
          <w:szCs w:val="28"/>
        </w:rPr>
        <w:t>、市场前景分析</w:t>
      </w:r>
      <w:bookmarkEnd w:id="29"/>
    </w:p>
    <w:p>
      <w:pPr>
        <w:pStyle w:val="2"/>
        <w:spacing w:before="0" w:after="0" w:line="560" w:lineRule="exact"/>
        <w:rPr>
          <w:rFonts w:hint="eastAsia" w:ascii="宋体" w:hAnsi="宋体"/>
          <w:sz w:val="28"/>
          <w:szCs w:val="28"/>
        </w:rPr>
      </w:pPr>
      <w:bookmarkStart w:id="30" w:name="_Toc223185467"/>
      <w:bookmarkStart w:id="31" w:name="_Toc108201431"/>
      <w:r>
        <w:rPr>
          <w:rFonts w:hint="eastAsia" w:ascii="宋体" w:hAnsi="宋体"/>
          <w:sz w:val="28"/>
          <w:szCs w:val="28"/>
        </w:rPr>
        <w:t>八、研究基础与工作条件</w:t>
      </w:r>
      <w:bookmarkEnd w:id="30"/>
      <w:bookmarkEnd w:id="31"/>
    </w:p>
    <w:p>
      <w:pPr>
        <w:spacing w:line="560" w:lineRule="exact"/>
        <w:rPr>
          <w:rFonts w:ascii="宋体" w:hAnsi="宋体"/>
          <w:sz w:val="28"/>
          <w:szCs w:val="28"/>
        </w:rPr>
      </w:pPr>
      <w:r>
        <w:rPr>
          <w:rFonts w:hint="eastAsia" w:ascii="宋体" w:hAnsi="宋体"/>
          <w:sz w:val="28"/>
          <w:szCs w:val="28"/>
        </w:rPr>
        <w:t>（一）研究基础</w:t>
      </w:r>
    </w:p>
    <w:p>
      <w:pPr>
        <w:spacing w:line="560" w:lineRule="exact"/>
        <w:rPr>
          <w:rFonts w:ascii="宋体" w:hAnsi="宋体"/>
          <w:sz w:val="28"/>
          <w:szCs w:val="28"/>
        </w:rPr>
      </w:pPr>
      <w:r>
        <w:rPr>
          <w:rFonts w:hint="eastAsia" w:ascii="宋体" w:hAnsi="宋体"/>
          <w:sz w:val="28"/>
          <w:szCs w:val="28"/>
        </w:rPr>
        <w:t>1、与本课题相关的研究工作积累和已取得的研究工作成绩</w:t>
      </w:r>
    </w:p>
    <w:p>
      <w:pPr>
        <w:spacing w:before="120" w:beforeLines="50" w:after="120" w:afterLines="50" w:line="360" w:lineRule="auto"/>
        <w:rPr>
          <w:bCs/>
          <w:sz w:val="28"/>
          <w:szCs w:val="28"/>
        </w:rPr>
      </w:pPr>
      <w:r>
        <w:rPr>
          <w:rFonts w:hint="eastAsia"/>
          <w:bCs/>
          <w:sz w:val="28"/>
          <w:szCs w:val="28"/>
        </w:rPr>
        <w:t>（1）</w:t>
      </w:r>
      <w:r>
        <w:rPr>
          <w:bCs/>
          <w:sz w:val="28"/>
          <w:szCs w:val="28"/>
        </w:rPr>
        <w:t>工作基础</w:t>
      </w:r>
    </w:p>
    <w:p>
      <w:pPr>
        <w:spacing w:before="120" w:beforeLines="50" w:after="120" w:afterLines="50" w:line="360" w:lineRule="auto"/>
        <w:rPr>
          <w:bCs/>
          <w:sz w:val="28"/>
          <w:szCs w:val="28"/>
        </w:rPr>
      </w:pPr>
      <w:r>
        <w:rPr>
          <w:rFonts w:hint="eastAsia"/>
          <w:bCs/>
          <w:sz w:val="28"/>
          <w:szCs w:val="28"/>
        </w:rPr>
        <w:t>（2）</w:t>
      </w:r>
      <w:r>
        <w:rPr>
          <w:bCs/>
          <w:sz w:val="28"/>
          <w:szCs w:val="28"/>
        </w:rPr>
        <w:t>申请人简历</w:t>
      </w:r>
    </w:p>
    <w:p>
      <w:pPr>
        <w:spacing w:line="560" w:lineRule="exact"/>
        <w:rPr>
          <w:rFonts w:hint="eastAsia" w:ascii="宋体" w:hAnsi="宋体"/>
          <w:sz w:val="28"/>
          <w:szCs w:val="28"/>
        </w:rPr>
      </w:pPr>
      <w:r>
        <w:rPr>
          <w:rFonts w:hint="eastAsia" w:ascii="宋体" w:hAnsi="宋体"/>
          <w:sz w:val="28"/>
          <w:szCs w:val="28"/>
        </w:rPr>
        <w:t>2、在中国石化承担的项目情况</w:t>
      </w:r>
    </w:p>
    <w:tbl>
      <w:tblPr>
        <w:tblStyle w:val="12"/>
        <w:tblW w:w="487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76"/>
        <w:gridCol w:w="1842"/>
        <w:gridCol w:w="1559"/>
        <w:gridCol w:w="2195"/>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379" w:type="pct"/>
            <w:noWrap w:val="0"/>
            <w:vAlign w:val="center"/>
          </w:tcPr>
          <w:p>
            <w:pPr>
              <w:jc w:val="center"/>
              <w:rPr>
                <w:rFonts w:hint="eastAsia" w:ascii="宋体" w:hAnsi="宋体"/>
                <w:sz w:val="24"/>
                <w:szCs w:val="24"/>
              </w:rPr>
            </w:pPr>
            <w:r>
              <w:rPr>
                <w:rFonts w:hint="eastAsia" w:ascii="宋体" w:hAnsi="宋体"/>
                <w:sz w:val="24"/>
                <w:szCs w:val="24"/>
              </w:rPr>
              <w:t>序号</w:t>
            </w:r>
          </w:p>
        </w:tc>
        <w:tc>
          <w:tcPr>
            <w:tcW w:w="680" w:type="pct"/>
            <w:noWrap w:val="0"/>
            <w:vAlign w:val="center"/>
          </w:tcPr>
          <w:p>
            <w:pPr>
              <w:jc w:val="center"/>
              <w:rPr>
                <w:rFonts w:hint="eastAsia" w:ascii="宋体" w:hAnsi="宋体"/>
                <w:sz w:val="24"/>
                <w:szCs w:val="24"/>
              </w:rPr>
            </w:pPr>
            <w:r>
              <w:rPr>
                <w:rFonts w:hint="eastAsia" w:ascii="宋体" w:hAnsi="宋体"/>
                <w:sz w:val="24"/>
                <w:szCs w:val="24"/>
              </w:rPr>
              <w:t>课题名称</w:t>
            </w:r>
          </w:p>
        </w:tc>
        <w:tc>
          <w:tcPr>
            <w:tcW w:w="982" w:type="pct"/>
            <w:noWrap w:val="0"/>
            <w:vAlign w:val="top"/>
          </w:tcPr>
          <w:p>
            <w:pPr>
              <w:jc w:val="center"/>
              <w:rPr>
                <w:rFonts w:hint="eastAsia" w:ascii="宋体" w:hAnsi="宋体"/>
                <w:sz w:val="24"/>
                <w:szCs w:val="24"/>
              </w:rPr>
            </w:pPr>
            <w:r>
              <w:rPr>
                <w:rFonts w:hint="eastAsia" w:ascii="宋体" w:hAnsi="宋体"/>
                <w:sz w:val="24"/>
                <w:szCs w:val="24"/>
              </w:rPr>
              <w:t>委托单位</w:t>
            </w:r>
          </w:p>
        </w:tc>
        <w:tc>
          <w:tcPr>
            <w:tcW w:w="831" w:type="pct"/>
            <w:noWrap w:val="0"/>
            <w:vAlign w:val="center"/>
          </w:tcPr>
          <w:p>
            <w:pPr>
              <w:jc w:val="center"/>
              <w:rPr>
                <w:rFonts w:hint="eastAsia" w:ascii="宋体" w:hAnsi="宋体"/>
                <w:sz w:val="24"/>
                <w:szCs w:val="24"/>
              </w:rPr>
            </w:pPr>
            <w:r>
              <w:rPr>
                <w:rFonts w:hint="eastAsia" w:ascii="宋体" w:hAnsi="宋体"/>
                <w:sz w:val="24"/>
                <w:szCs w:val="24"/>
              </w:rPr>
              <w:t>起止时间</w:t>
            </w:r>
          </w:p>
        </w:tc>
        <w:tc>
          <w:tcPr>
            <w:tcW w:w="1170" w:type="pct"/>
            <w:noWrap w:val="0"/>
            <w:vAlign w:val="center"/>
          </w:tcPr>
          <w:p>
            <w:pPr>
              <w:jc w:val="center"/>
              <w:rPr>
                <w:rFonts w:hint="eastAsia" w:ascii="宋体" w:hAnsi="宋体"/>
                <w:sz w:val="24"/>
                <w:szCs w:val="24"/>
              </w:rPr>
            </w:pPr>
            <w:r>
              <w:rPr>
                <w:rFonts w:hint="eastAsia" w:ascii="宋体" w:hAnsi="宋体"/>
                <w:sz w:val="24"/>
                <w:szCs w:val="24"/>
              </w:rPr>
              <w:t>取得标志性成果</w:t>
            </w:r>
          </w:p>
        </w:tc>
        <w:tc>
          <w:tcPr>
            <w:tcW w:w="958" w:type="pct"/>
            <w:noWrap w:val="0"/>
            <w:vAlign w:val="center"/>
          </w:tcPr>
          <w:p>
            <w:pPr>
              <w:jc w:val="center"/>
              <w:rPr>
                <w:rFonts w:hint="eastAsia" w:ascii="宋体" w:hAnsi="宋体"/>
                <w:sz w:val="24"/>
                <w:szCs w:val="24"/>
              </w:rPr>
            </w:pPr>
            <w:r>
              <w:rPr>
                <w:rFonts w:hint="eastAsia" w:ascii="宋体" w:hAnsi="宋体"/>
                <w:sz w:val="24"/>
                <w:szCs w:val="24"/>
              </w:rPr>
              <w:t>是否结题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379" w:type="pct"/>
            <w:noWrap w:val="0"/>
            <w:vAlign w:val="top"/>
          </w:tcPr>
          <w:p>
            <w:pPr>
              <w:rPr>
                <w:rFonts w:hint="eastAsia" w:ascii="宋体" w:hAnsi="宋体"/>
                <w:sz w:val="24"/>
                <w:szCs w:val="24"/>
              </w:rPr>
            </w:pPr>
            <w:r>
              <w:rPr>
                <w:rFonts w:hint="eastAsia" w:ascii="宋体" w:hAnsi="宋体"/>
                <w:sz w:val="24"/>
                <w:szCs w:val="24"/>
              </w:rPr>
              <w:t>1</w:t>
            </w:r>
          </w:p>
        </w:tc>
        <w:tc>
          <w:tcPr>
            <w:tcW w:w="680" w:type="pct"/>
            <w:noWrap w:val="0"/>
            <w:vAlign w:val="top"/>
          </w:tcPr>
          <w:p>
            <w:pPr>
              <w:rPr>
                <w:rFonts w:hint="eastAsia" w:ascii="宋体" w:hAnsi="宋体"/>
                <w:sz w:val="24"/>
                <w:szCs w:val="24"/>
              </w:rPr>
            </w:pPr>
          </w:p>
        </w:tc>
        <w:tc>
          <w:tcPr>
            <w:tcW w:w="982" w:type="pct"/>
            <w:noWrap w:val="0"/>
            <w:vAlign w:val="top"/>
          </w:tcPr>
          <w:p>
            <w:pPr>
              <w:rPr>
                <w:rFonts w:hint="eastAsia" w:ascii="宋体" w:hAnsi="宋体"/>
                <w:sz w:val="24"/>
                <w:szCs w:val="24"/>
              </w:rPr>
            </w:pPr>
          </w:p>
        </w:tc>
        <w:tc>
          <w:tcPr>
            <w:tcW w:w="831" w:type="pct"/>
            <w:noWrap w:val="0"/>
            <w:vAlign w:val="top"/>
          </w:tcPr>
          <w:p>
            <w:pPr>
              <w:rPr>
                <w:rFonts w:hint="eastAsia" w:ascii="宋体" w:hAnsi="宋体"/>
                <w:sz w:val="24"/>
                <w:szCs w:val="24"/>
              </w:rPr>
            </w:pPr>
          </w:p>
        </w:tc>
        <w:tc>
          <w:tcPr>
            <w:tcW w:w="1170" w:type="pct"/>
            <w:noWrap w:val="0"/>
            <w:vAlign w:val="top"/>
          </w:tcPr>
          <w:p>
            <w:pPr>
              <w:rPr>
                <w:rFonts w:hint="eastAsia" w:ascii="宋体" w:hAnsi="宋体"/>
                <w:sz w:val="24"/>
                <w:szCs w:val="24"/>
              </w:rPr>
            </w:pPr>
          </w:p>
        </w:tc>
        <w:tc>
          <w:tcPr>
            <w:tcW w:w="958" w:type="pct"/>
            <w:noWrap w:val="0"/>
            <w:vAlign w:val="top"/>
          </w:tcPr>
          <w:p>
            <w:pP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379" w:type="pct"/>
            <w:noWrap w:val="0"/>
            <w:vAlign w:val="top"/>
          </w:tcPr>
          <w:p>
            <w:pPr>
              <w:rPr>
                <w:rFonts w:hint="eastAsia" w:ascii="宋体" w:hAnsi="宋体"/>
                <w:sz w:val="24"/>
                <w:szCs w:val="24"/>
              </w:rPr>
            </w:pPr>
            <w:r>
              <w:rPr>
                <w:rFonts w:hint="eastAsia" w:ascii="宋体" w:hAnsi="宋体"/>
                <w:sz w:val="24"/>
                <w:szCs w:val="24"/>
              </w:rPr>
              <w:t>2</w:t>
            </w:r>
          </w:p>
        </w:tc>
        <w:tc>
          <w:tcPr>
            <w:tcW w:w="680" w:type="pct"/>
            <w:noWrap w:val="0"/>
            <w:vAlign w:val="top"/>
          </w:tcPr>
          <w:p>
            <w:pPr>
              <w:rPr>
                <w:rFonts w:hint="eastAsia" w:ascii="宋体" w:hAnsi="宋体"/>
                <w:sz w:val="24"/>
                <w:szCs w:val="24"/>
              </w:rPr>
            </w:pPr>
          </w:p>
        </w:tc>
        <w:tc>
          <w:tcPr>
            <w:tcW w:w="982" w:type="pct"/>
            <w:noWrap w:val="0"/>
            <w:vAlign w:val="top"/>
          </w:tcPr>
          <w:p>
            <w:pPr>
              <w:rPr>
                <w:rFonts w:hint="eastAsia" w:ascii="宋体" w:hAnsi="宋体"/>
                <w:sz w:val="24"/>
                <w:szCs w:val="24"/>
              </w:rPr>
            </w:pPr>
          </w:p>
        </w:tc>
        <w:tc>
          <w:tcPr>
            <w:tcW w:w="831" w:type="pct"/>
            <w:noWrap w:val="0"/>
            <w:vAlign w:val="top"/>
          </w:tcPr>
          <w:p>
            <w:pPr>
              <w:rPr>
                <w:rFonts w:hint="eastAsia" w:ascii="宋体" w:hAnsi="宋体"/>
                <w:sz w:val="24"/>
                <w:szCs w:val="24"/>
              </w:rPr>
            </w:pPr>
          </w:p>
        </w:tc>
        <w:tc>
          <w:tcPr>
            <w:tcW w:w="1170" w:type="pct"/>
            <w:noWrap w:val="0"/>
            <w:vAlign w:val="top"/>
          </w:tcPr>
          <w:p>
            <w:pPr>
              <w:rPr>
                <w:rFonts w:hint="eastAsia" w:ascii="宋体" w:hAnsi="宋体"/>
                <w:sz w:val="24"/>
                <w:szCs w:val="24"/>
              </w:rPr>
            </w:pPr>
          </w:p>
        </w:tc>
        <w:tc>
          <w:tcPr>
            <w:tcW w:w="958" w:type="pct"/>
            <w:noWrap w:val="0"/>
            <w:vAlign w:val="top"/>
          </w:tcPr>
          <w:p>
            <w:pP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379" w:type="pct"/>
            <w:noWrap w:val="0"/>
            <w:vAlign w:val="center"/>
          </w:tcPr>
          <w:p>
            <w:pPr>
              <w:rPr>
                <w:rFonts w:hint="eastAsia" w:ascii="宋体" w:hAnsi="宋体"/>
                <w:sz w:val="24"/>
                <w:szCs w:val="24"/>
              </w:rPr>
            </w:pPr>
            <w:r>
              <w:rPr>
                <w:rFonts w:hint="eastAsia" w:ascii="宋体" w:hAnsi="宋体"/>
                <w:sz w:val="24"/>
                <w:szCs w:val="24"/>
              </w:rPr>
              <w:t>3</w:t>
            </w:r>
          </w:p>
        </w:tc>
        <w:tc>
          <w:tcPr>
            <w:tcW w:w="680" w:type="pct"/>
            <w:noWrap w:val="0"/>
            <w:vAlign w:val="center"/>
          </w:tcPr>
          <w:p>
            <w:pPr>
              <w:rPr>
                <w:rFonts w:hint="eastAsia" w:ascii="宋体" w:hAnsi="宋体"/>
                <w:sz w:val="24"/>
                <w:szCs w:val="24"/>
              </w:rPr>
            </w:pPr>
          </w:p>
        </w:tc>
        <w:tc>
          <w:tcPr>
            <w:tcW w:w="982" w:type="pct"/>
            <w:noWrap w:val="0"/>
            <w:vAlign w:val="top"/>
          </w:tcPr>
          <w:p>
            <w:pPr>
              <w:rPr>
                <w:rFonts w:hint="eastAsia" w:ascii="宋体" w:hAnsi="宋体"/>
                <w:sz w:val="24"/>
                <w:szCs w:val="24"/>
              </w:rPr>
            </w:pPr>
          </w:p>
        </w:tc>
        <w:tc>
          <w:tcPr>
            <w:tcW w:w="831" w:type="pct"/>
            <w:noWrap w:val="0"/>
            <w:vAlign w:val="center"/>
          </w:tcPr>
          <w:p>
            <w:pPr>
              <w:rPr>
                <w:rFonts w:hint="eastAsia" w:ascii="宋体" w:hAnsi="宋体"/>
                <w:sz w:val="24"/>
                <w:szCs w:val="24"/>
              </w:rPr>
            </w:pPr>
          </w:p>
        </w:tc>
        <w:tc>
          <w:tcPr>
            <w:tcW w:w="1170" w:type="pct"/>
            <w:noWrap w:val="0"/>
            <w:vAlign w:val="center"/>
          </w:tcPr>
          <w:p>
            <w:pPr>
              <w:rPr>
                <w:rFonts w:hint="eastAsia" w:ascii="宋体" w:hAnsi="宋体"/>
                <w:sz w:val="24"/>
                <w:szCs w:val="24"/>
              </w:rPr>
            </w:pPr>
          </w:p>
        </w:tc>
        <w:tc>
          <w:tcPr>
            <w:tcW w:w="958" w:type="pct"/>
            <w:noWrap w:val="0"/>
            <w:vAlign w:val="center"/>
          </w:tcPr>
          <w:p>
            <w:pP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379" w:type="pct"/>
            <w:noWrap w:val="0"/>
            <w:vAlign w:val="center"/>
          </w:tcPr>
          <w:p>
            <w:pPr>
              <w:rPr>
                <w:rFonts w:hint="eastAsia" w:ascii="宋体" w:hAnsi="宋体"/>
                <w:sz w:val="24"/>
                <w:szCs w:val="24"/>
              </w:rPr>
            </w:pPr>
            <w:r>
              <w:rPr>
                <w:rFonts w:hint="eastAsia" w:ascii="宋体" w:hAnsi="宋体"/>
                <w:sz w:val="24"/>
                <w:szCs w:val="24"/>
              </w:rPr>
              <w:t>4</w:t>
            </w:r>
          </w:p>
        </w:tc>
        <w:tc>
          <w:tcPr>
            <w:tcW w:w="680" w:type="pct"/>
            <w:noWrap w:val="0"/>
            <w:vAlign w:val="center"/>
          </w:tcPr>
          <w:p>
            <w:pPr>
              <w:rPr>
                <w:rFonts w:hint="eastAsia" w:ascii="宋体" w:hAnsi="宋体"/>
                <w:sz w:val="24"/>
                <w:szCs w:val="24"/>
              </w:rPr>
            </w:pPr>
          </w:p>
        </w:tc>
        <w:tc>
          <w:tcPr>
            <w:tcW w:w="982" w:type="pct"/>
            <w:noWrap w:val="0"/>
            <w:vAlign w:val="top"/>
          </w:tcPr>
          <w:p>
            <w:pPr>
              <w:rPr>
                <w:rFonts w:hint="eastAsia" w:ascii="宋体" w:hAnsi="宋体"/>
                <w:sz w:val="24"/>
                <w:szCs w:val="24"/>
              </w:rPr>
            </w:pPr>
          </w:p>
        </w:tc>
        <w:tc>
          <w:tcPr>
            <w:tcW w:w="831" w:type="pct"/>
            <w:noWrap w:val="0"/>
            <w:vAlign w:val="center"/>
          </w:tcPr>
          <w:p>
            <w:pPr>
              <w:rPr>
                <w:rFonts w:hint="eastAsia" w:ascii="宋体" w:hAnsi="宋体"/>
                <w:sz w:val="24"/>
                <w:szCs w:val="24"/>
              </w:rPr>
            </w:pPr>
          </w:p>
        </w:tc>
        <w:tc>
          <w:tcPr>
            <w:tcW w:w="1170" w:type="pct"/>
            <w:noWrap w:val="0"/>
            <w:vAlign w:val="center"/>
          </w:tcPr>
          <w:p>
            <w:pPr>
              <w:rPr>
                <w:rFonts w:hint="eastAsia" w:ascii="宋体" w:hAnsi="宋体"/>
                <w:sz w:val="24"/>
                <w:szCs w:val="24"/>
              </w:rPr>
            </w:pPr>
          </w:p>
        </w:tc>
        <w:tc>
          <w:tcPr>
            <w:tcW w:w="958" w:type="pct"/>
            <w:noWrap w:val="0"/>
            <w:vAlign w:val="center"/>
          </w:tcPr>
          <w:p>
            <w:pPr>
              <w:rPr>
                <w:rFonts w:hint="eastAsia" w:ascii="宋体" w:hAnsi="宋体"/>
                <w:sz w:val="24"/>
                <w:szCs w:val="24"/>
              </w:rPr>
            </w:pPr>
          </w:p>
        </w:tc>
      </w:tr>
    </w:tbl>
    <w:p>
      <w:pPr>
        <w:spacing w:line="560" w:lineRule="exact"/>
        <w:jc w:val="left"/>
        <w:rPr>
          <w:rFonts w:hint="eastAsia" w:ascii="宋体" w:hAnsi="宋体"/>
          <w:sz w:val="28"/>
          <w:szCs w:val="28"/>
        </w:rPr>
      </w:pPr>
      <w:r>
        <w:rPr>
          <w:rFonts w:hint="eastAsia" w:ascii="宋体" w:hAnsi="宋体"/>
          <w:sz w:val="28"/>
          <w:szCs w:val="28"/>
        </w:rPr>
        <w:t>（二）工作条件</w:t>
      </w:r>
    </w:p>
    <w:p>
      <w:pPr>
        <w:spacing w:line="560" w:lineRule="exact"/>
        <w:jc w:val="left"/>
        <w:rPr>
          <w:rFonts w:ascii="宋体" w:hAnsi="宋体"/>
          <w:sz w:val="28"/>
          <w:szCs w:val="28"/>
        </w:rPr>
      </w:pPr>
      <w:r>
        <w:rPr>
          <w:rFonts w:hint="eastAsia" w:ascii="宋体" w:hAnsi="宋体"/>
          <w:sz w:val="28"/>
          <w:szCs w:val="28"/>
        </w:rPr>
        <w:t>1、承担单位简介</w:t>
      </w:r>
    </w:p>
    <w:p>
      <w:pPr>
        <w:spacing w:line="360" w:lineRule="auto"/>
        <w:jc w:val="left"/>
      </w:pPr>
    </w:p>
    <w:p>
      <w:pPr>
        <w:spacing w:line="360" w:lineRule="auto"/>
        <w:jc w:val="left"/>
        <w:rPr>
          <w:rFonts w:hint="eastAsia" w:ascii="宋体" w:hAnsi="宋体"/>
          <w:color w:val="000000"/>
          <w:sz w:val="28"/>
          <w:szCs w:val="28"/>
          <w:highlight w:val="yellow"/>
        </w:rPr>
      </w:pPr>
    </w:p>
    <w:p>
      <w:pPr>
        <w:spacing w:line="560" w:lineRule="exact"/>
        <w:jc w:val="left"/>
        <w:rPr>
          <w:rFonts w:ascii="宋体" w:hAnsi="宋体"/>
          <w:sz w:val="28"/>
          <w:szCs w:val="28"/>
        </w:rPr>
      </w:pPr>
      <w:r>
        <w:rPr>
          <w:rFonts w:hint="eastAsia" w:ascii="宋体" w:hAnsi="宋体"/>
          <w:sz w:val="28"/>
          <w:szCs w:val="28"/>
        </w:rPr>
        <w:t>2、承担单位履约能力</w:t>
      </w:r>
    </w:p>
    <w:p>
      <w:pPr>
        <w:spacing w:line="560" w:lineRule="exact"/>
        <w:jc w:val="left"/>
        <w:rPr>
          <w:rFonts w:ascii="宋体" w:hAnsi="宋体"/>
          <w:sz w:val="28"/>
          <w:szCs w:val="28"/>
        </w:rPr>
      </w:pPr>
      <w:r>
        <w:rPr>
          <w:rFonts w:hint="eastAsia" w:ascii="宋体" w:hAnsi="宋体"/>
          <w:sz w:val="28"/>
          <w:szCs w:val="28"/>
        </w:rPr>
        <w:t>（1）主要业绩</w:t>
      </w:r>
    </w:p>
    <w:tbl>
      <w:tblPr>
        <w:tblStyle w:val="12"/>
        <w:tblW w:w="5000" w:type="pct"/>
        <w:jc w:val="center"/>
        <w:tblLayout w:type="fixed"/>
        <w:tblCellMar>
          <w:top w:w="0" w:type="dxa"/>
          <w:left w:w="108" w:type="dxa"/>
          <w:bottom w:w="0" w:type="dxa"/>
          <w:right w:w="108" w:type="dxa"/>
        </w:tblCellMar>
      </w:tblPr>
      <w:tblGrid>
        <w:gridCol w:w="811"/>
        <w:gridCol w:w="3461"/>
        <w:gridCol w:w="1662"/>
        <w:gridCol w:w="1471"/>
        <w:gridCol w:w="1091"/>
        <w:gridCol w:w="1133"/>
      </w:tblGrid>
      <w:tr>
        <w:tblPrEx>
          <w:tblCellMar>
            <w:top w:w="0" w:type="dxa"/>
            <w:left w:w="108" w:type="dxa"/>
            <w:bottom w:w="0" w:type="dxa"/>
            <w:right w:w="108" w:type="dxa"/>
          </w:tblCellMar>
        </w:tblPrEx>
        <w:trPr>
          <w:trHeight w:val="698" w:hRule="atLeast"/>
          <w:jc w:val="center"/>
        </w:trPr>
        <w:tc>
          <w:tcPr>
            <w:tcW w:w="421" w:type="pct"/>
            <w:tcBorders>
              <w:top w:val="single" w:color="000000" w:sz="4" w:space="0"/>
              <w:left w:val="single" w:color="000000" w:sz="8" w:space="0"/>
              <w:bottom w:val="single" w:color="000000" w:sz="4" w:space="0"/>
              <w:right w:val="single" w:color="000000" w:sz="4" w:space="0"/>
            </w:tcBorders>
            <w:noWrap w:val="0"/>
            <w:vAlign w:val="center"/>
          </w:tcPr>
          <w:p>
            <w:pPr>
              <w:autoSpaceDE w:val="0"/>
              <w:spacing w:line="360" w:lineRule="auto"/>
              <w:jc w:val="center"/>
              <w:rPr>
                <w:sz w:val="24"/>
                <w:szCs w:val="24"/>
              </w:rPr>
            </w:pPr>
            <w:r>
              <w:rPr>
                <w:sz w:val="24"/>
                <w:szCs w:val="24"/>
              </w:rPr>
              <w:t>序号</w:t>
            </w:r>
          </w:p>
        </w:tc>
        <w:tc>
          <w:tcPr>
            <w:tcW w:w="1797" w:type="pct"/>
            <w:tcBorders>
              <w:top w:val="single" w:color="000000" w:sz="4" w:space="0"/>
              <w:left w:val="single" w:color="000000" w:sz="8" w:space="0"/>
              <w:bottom w:val="single" w:color="000000" w:sz="4" w:space="0"/>
              <w:right w:val="single" w:color="000000" w:sz="4" w:space="0"/>
            </w:tcBorders>
            <w:noWrap w:val="0"/>
            <w:vAlign w:val="center"/>
          </w:tcPr>
          <w:p>
            <w:pPr>
              <w:autoSpaceDE w:val="0"/>
              <w:spacing w:line="360" w:lineRule="auto"/>
              <w:jc w:val="center"/>
              <w:rPr>
                <w:sz w:val="24"/>
                <w:szCs w:val="24"/>
              </w:rPr>
            </w:pPr>
            <w:r>
              <w:rPr>
                <w:sz w:val="24"/>
                <w:szCs w:val="24"/>
              </w:rPr>
              <w:t>项目名称</w:t>
            </w:r>
          </w:p>
        </w:tc>
        <w:tc>
          <w:tcPr>
            <w:tcW w:w="863" w:type="pct"/>
            <w:tcBorders>
              <w:top w:val="single" w:color="000000" w:sz="4" w:space="0"/>
              <w:left w:val="nil"/>
              <w:bottom w:val="single" w:color="000000" w:sz="4" w:space="0"/>
              <w:right w:val="single" w:color="000000" w:sz="4" w:space="0"/>
            </w:tcBorders>
            <w:noWrap w:val="0"/>
            <w:vAlign w:val="center"/>
          </w:tcPr>
          <w:p>
            <w:pPr>
              <w:autoSpaceDE w:val="0"/>
              <w:spacing w:line="360" w:lineRule="auto"/>
              <w:jc w:val="center"/>
              <w:rPr>
                <w:sz w:val="24"/>
                <w:szCs w:val="24"/>
              </w:rPr>
            </w:pPr>
            <w:r>
              <w:rPr>
                <w:sz w:val="24"/>
                <w:szCs w:val="24"/>
              </w:rPr>
              <w:t>招标单位</w:t>
            </w:r>
          </w:p>
        </w:tc>
        <w:tc>
          <w:tcPr>
            <w:tcW w:w="763" w:type="pct"/>
            <w:tcBorders>
              <w:top w:val="single" w:color="000000" w:sz="4" w:space="0"/>
              <w:left w:val="nil"/>
              <w:bottom w:val="single" w:color="000000" w:sz="4" w:space="0"/>
              <w:right w:val="single" w:color="000000" w:sz="4" w:space="0"/>
            </w:tcBorders>
            <w:noWrap w:val="0"/>
            <w:vAlign w:val="center"/>
          </w:tcPr>
          <w:p>
            <w:pPr>
              <w:autoSpaceDE w:val="0"/>
              <w:spacing w:line="360" w:lineRule="auto"/>
              <w:jc w:val="center"/>
              <w:rPr>
                <w:sz w:val="24"/>
                <w:szCs w:val="24"/>
              </w:rPr>
            </w:pPr>
            <w:r>
              <w:rPr>
                <w:sz w:val="24"/>
                <w:szCs w:val="24"/>
              </w:rPr>
              <w:t>服务期限</w:t>
            </w:r>
          </w:p>
        </w:tc>
        <w:tc>
          <w:tcPr>
            <w:tcW w:w="566" w:type="pct"/>
            <w:tcBorders>
              <w:top w:val="single" w:color="000000" w:sz="4" w:space="0"/>
              <w:left w:val="nil"/>
              <w:bottom w:val="single" w:color="000000" w:sz="4" w:space="0"/>
              <w:right w:val="single" w:color="000000" w:sz="8" w:space="0"/>
            </w:tcBorders>
            <w:noWrap w:val="0"/>
            <w:vAlign w:val="center"/>
          </w:tcPr>
          <w:p>
            <w:pPr>
              <w:autoSpaceDE w:val="0"/>
              <w:spacing w:line="360" w:lineRule="auto"/>
              <w:jc w:val="center"/>
              <w:rPr>
                <w:sz w:val="24"/>
                <w:szCs w:val="24"/>
              </w:rPr>
            </w:pPr>
            <w:r>
              <w:rPr>
                <w:sz w:val="24"/>
                <w:szCs w:val="24"/>
              </w:rPr>
              <w:t>项目负责人</w:t>
            </w:r>
          </w:p>
        </w:tc>
        <w:tc>
          <w:tcPr>
            <w:tcW w:w="588" w:type="pct"/>
            <w:tcBorders>
              <w:top w:val="single" w:color="000000" w:sz="4" w:space="0"/>
              <w:left w:val="single" w:color="000000" w:sz="4" w:space="0"/>
              <w:bottom w:val="single" w:color="000000" w:sz="4" w:space="0"/>
              <w:right w:val="single" w:color="000000" w:sz="8" w:space="0"/>
            </w:tcBorders>
            <w:noWrap w:val="0"/>
            <w:vAlign w:val="center"/>
          </w:tcPr>
          <w:p>
            <w:pPr>
              <w:autoSpaceDE w:val="0"/>
              <w:spacing w:line="360" w:lineRule="auto"/>
              <w:jc w:val="center"/>
              <w:rPr>
                <w:sz w:val="24"/>
                <w:szCs w:val="24"/>
              </w:rPr>
            </w:pPr>
            <w:r>
              <w:rPr>
                <w:sz w:val="24"/>
                <w:szCs w:val="24"/>
              </w:rPr>
              <w:t>经费</w:t>
            </w:r>
          </w:p>
          <w:p>
            <w:pPr>
              <w:autoSpaceDE w:val="0"/>
              <w:spacing w:line="360" w:lineRule="auto"/>
              <w:jc w:val="center"/>
              <w:rPr>
                <w:sz w:val="24"/>
                <w:szCs w:val="24"/>
              </w:rPr>
            </w:pPr>
            <w:r>
              <w:rPr>
                <w:sz w:val="24"/>
                <w:szCs w:val="24"/>
              </w:rPr>
              <w:t>（万元）</w:t>
            </w:r>
          </w:p>
        </w:tc>
      </w:tr>
      <w:tr>
        <w:tblPrEx>
          <w:tblCellMar>
            <w:top w:w="0" w:type="dxa"/>
            <w:left w:w="108" w:type="dxa"/>
            <w:bottom w:w="0" w:type="dxa"/>
            <w:right w:w="108" w:type="dxa"/>
          </w:tblCellMar>
        </w:tblPrEx>
        <w:trPr>
          <w:trHeight w:val="1066" w:hRule="atLeast"/>
          <w:jc w:val="center"/>
        </w:trPr>
        <w:tc>
          <w:tcPr>
            <w:tcW w:w="421" w:type="pct"/>
            <w:tcBorders>
              <w:top w:val="single" w:color="000000" w:sz="4" w:space="0"/>
              <w:left w:val="single" w:color="000000" w:sz="8" w:space="0"/>
              <w:bottom w:val="single" w:color="000000" w:sz="4" w:space="0"/>
              <w:right w:val="single" w:color="000000" w:sz="4" w:space="0"/>
            </w:tcBorders>
            <w:noWrap w:val="0"/>
            <w:vAlign w:val="center"/>
          </w:tcPr>
          <w:p>
            <w:pPr>
              <w:autoSpaceDE w:val="0"/>
              <w:spacing w:line="360" w:lineRule="auto"/>
              <w:jc w:val="center"/>
              <w:textAlignment w:val="center"/>
              <w:rPr>
                <w:color w:val="000000"/>
                <w:sz w:val="24"/>
                <w:szCs w:val="24"/>
              </w:rPr>
            </w:pPr>
            <w:r>
              <w:rPr>
                <w:color w:val="000000"/>
                <w:sz w:val="24"/>
                <w:szCs w:val="24"/>
              </w:rPr>
              <w:t>1</w:t>
            </w:r>
          </w:p>
        </w:tc>
        <w:tc>
          <w:tcPr>
            <w:tcW w:w="1797" w:type="pct"/>
            <w:tcBorders>
              <w:top w:val="single" w:color="000000" w:sz="4" w:space="0"/>
              <w:left w:val="single" w:color="000000" w:sz="8" w:space="0"/>
              <w:bottom w:val="single" w:color="000000" w:sz="4" w:space="0"/>
              <w:right w:val="single" w:color="000000" w:sz="4" w:space="0"/>
            </w:tcBorders>
            <w:noWrap w:val="0"/>
            <w:vAlign w:val="center"/>
          </w:tcPr>
          <w:p>
            <w:pPr>
              <w:autoSpaceDE w:val="0"/>
              <w:spacing w:line="360" w:lineRule="auto"/>
              <w:jc w:val="center"/>
              <w:textAlignment w:val="center"/>
              <w:rPr>
                <w:color w:val="000000"/>
                <w:sz w:val="24"/>
                <w:szCs w:val="24"/>
              </w:rPr>
            </w:pPr>
          </w:p>
        </w:tc>
        <w:tc>
          <w:tcPr>
            <w:tcW w:w="863" w:type="pct"/>
            <w:tcBorders>
              <w:top w:val="single" w:color="000000" w:sz="4" w:space="0"/>
              <w:left w:val="nil"/>
              <w:bottom w:val="single" w:color="000000" w:sz="4" w:space="0"/>
              <w:right w:val="single" w:color="000000" w:sz="4" w:space="0"/>
            </w:tcBorders>
            <w:noWrap w:val="0"/>
            <w:vAlign w:val="center"/>
          </w:tcPr>
          <w:p>
            <w:pPr>
              <w:autoSpaceDE w:val="0"/>
              <w:spacing w:line="360" w:lineRule="auto"/>
              <w:jc w:val="center"/>
              <w:textAlignment w:val="center"/>
              <w:rPr>
                <w:color w:val="000000"/>
                <w:sz w:val="24"/>
                <w:szCs w:val="24"/>
              </w:rPr>
            </w:pPr>
          </w:p>
        </w:tc>
        <w:tc>
          <w:tcPr>
            <w:tcW w:w="763" w:type="pct"/>
            <w:tcBorders>
              <w:top w:val="single" w:color="000000" w:sz="4" w:space="0"/>
              <w:left w:val="nil"/>
              <w:bottom w:val="single" w:color="000000" w:sz="4" w:space="0"/>
              <w:right w:val="single" w:color="000000" w:sz="4" w:space="0"/>
            </w:tcBorders>
            <w:noWrap w:val="0"/>
            <w:vAlign w:val="center"/>
          </w:tcPr>
          <w:p>
            <w:pPr>
              <w:autoSpaceDE w:val="0"/>
              <w:spacing w:line="360" w:lineRule="auto"/>
              <w:jc w:val="center"/>
              <w:textAlignment w:val="center"/>
              <w:rPr>
                <w:color w:val="000000"/>
                <w:sz w:val="24"/>
                <w:szCs w:val="24"/>
              </w:rPr>
            </w:pPr>
          </w:p>
        </w:tc>
        <w:tc>
          <w:tcPr>
            <w:tcW w:w="566" w:type="pct"/>
            <w:tcBorders>
              <w:top w:val="single" w:color="000000" w:sz="4" w:space="0"/>
              <w:left w:val="nil"/>
              <w:bottom w:val="single" w:color="000000" w:sz="4" w:space="0"/>
              <w:right w:val="single" w:color="000000" w:sz="8" w:space="0"/>
            </w:tcBorders>
            <w:noWrap w:val="0"/>
            <w:vAlign w:val="center"/>
          </w:tcPr>
          <w:p>
            <w:pPr>
              <w:autoSpaceDE w:val="0"/>
              <w:spacing w:line="360" w:lineRule="auto"/>
              <w:jc w:val="center"/>
              <w:textAlignment w:val="center"/>
              <w:rPr>
                <w:color w:val="000000"/>
                <w:sz w:val="24"/>
                <w:szCs w:val="24"/>
              </w:rPr>
            </w:pPr>
          </w:p>
        </w:tc>
        <w:tc>
          <w:tcPr>
            <w:tcW w:w="588" w:type="pct"/>
            <w:tcBorders>
              <w:top w:val="single" w:color="000000" w:sz="4" w:space="0"/>
              <w:left w:val="single" w:color="000000" w:sz="4" w:space="0"/>
              <w:bottom w:val="single" w:color="000000" w:sz="4" w:space="0"/>
              <w:right w:val="single" w:color="000000" w:sz="8" w:space="0"/>
            </w:tcBorders>
            <w:noWrap w:val="0"/>
            <w:vAlign w:val="center"/>
          </w:tcPr>
          <w:p>
            <w:pPr>
              <w:autoSpaceDE w:val="0"/>
              <w:spacing w:line="360" w:lineRule="auto"/>
              <w:jc w:val="center"/>
              <w:textAlignment w:val="center"/>
              <w:rPr>
                <w:color w:val="000000"/>
                <w:sz w:val="24"/>
                <w:szCs w:val="24"/>
              </w:rPr>
            </w:pPr>
          </w:p>
        </w:tc>
      </w:tr>
    </w:tbl>
    <w:p>
      <w:pPr>
        <w:spacing w:line="560" w:lineRule="exact"/>
        <w:jc w:val="left"/>
        <w:rPr>
          <w:rFonts w:ascii="宋体" w:hAnsi="宋体"/>
          <w:sz w:val="28"/>
          <w:szCs w:val="28"/>
        </w:rPr>
      </w:pPr>
      <w:r>
        <w:rPr>
          <w:rFonts w:hint="eastAsia" w:ascii="宋体" w:hAnsi="宋体"/>
          <w:sz w:val="28"/>
          <w:szCs w:val="28"/>
        </w:rPr>
        <w:t>（2）研发支撑条件</w:t>
      </w:r>
    </w:p>
    <w:p>
      <w:pPr>
        <w:spacing w:line="560" w:lineRule="exact"/>
        <w:jc w:val="left"/>
        <w:rPr>
          <w:rFonts w:hint="eastAsia" w:ascii="宋体" w:hAnsi="宋体"/>
          <w:sz w:val="28"/>
          <w:szCs w:val="28"/>
        </w:rPr>
      </w:pPr>
    </w:p>
    <w:p>
      <w:pPr>
        <w:spacing w:line="560" w:lineRule="exact"/>
        <w:jc w:val="left"/>
        <w:rPr>
          <w:rFonts w:hint="eastAsia" w:ascii="宋体" w:hAnsi="宋体"/>
          <w:sz w:val="28"/>
          <w:szCs w:val="28"/>
        </w:rPr>
      </w:pPr>
    </w:p>
    <w:p>
      <w:pPr>
        <w:spacing w:line="560" w:lineRule="exact"/>
        <w:jc w:val="left"/>
        <w:rPr>
          <w:rFonts w:hint="eastAsia" w:ascii="宋体" w:hAnsi="宋体"/>
          <w:sz w:val="28"/>
          <w:szCs w:val="28"/>
        </w:rPr>
      </w:pPr>
    </w:p>
    <w:p>
      <w:pPr>
        <w:spacing w:line="560" w:lineRule="exact"/>
        <w:jc w:val="left"/>
        <w:rPr>
          <w:rFonts w:ascii="宋体" w:hAnsi="宋体"/>
          <w:sz w:val="28"/>
          <w:szCs w:val="28"/>
        </w:rPr>
      </w:pPr>
      <w:r>
        <w:rPr>
          <w:rFonts w:ascii="宋体" w:hAnsi="宋体"/>
          <w:sz w:val="28"/>
          <w:szCs w:val="28"/>
        </w:rPr>
        <w:t>3</w:t>
      </w:r>
      <w:r>
        <w:rPr>
          <w:rFonts w:hint="eastAsia" w:ascii="宋体" w:hAnsi="宋体"/>
          <w:sz w:val="28"/>
          <w:szCs w:val="28"/>
        </w:rPr>
        <w:t>、课题负责人简介表</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660"/>
        <w:gridCol w:w="2869"/>
        <w:gridCol w:w="1837"/>
        <w:gridCol w:w="2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278" w:type="pct"/>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Cs/>
                <w:sz w:val="24"/>
                <w:szCs w:val="24"/>
              </w:rPr>
            </w:pPr>
            <w:r>
              <w:rPr>
                <w:rFonts w:hint="eastAsia" w:ascii="宋体" w:hAnsi="宋体"/>
                <w:bCs/>
                <w:sz w:val="24"/>
                <w:szCs w:val="24"/>
              </w:rPr>
              <w:t>姓名</w:t>
            </w:r>
          </w:p>
        </w:tc>
        <w:tc>
          <w:tcPr>
            <w:tcW w:w="1490"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Cs/>
                <w:sz w:val="24"/>
                <w:szCs w:val="24"/>
              </w:rPr>
            </w:pPr>
          </w:p>
        </w:tc>
        <w:tc>
          <w:tcPr>
            <w:tcW w:w="95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Cs/>
                <w:sz w:val="24"/>
                <w:szCs w:val="24"/>
              </w:rPr>
            </w:pPr>
            <w:r>
              <w:rPr>
                <w:rFonts w:hint="eastAsia" w:ascii="宋体" w:hAnsi="宋体"/>
                <w:bCs/>
                <w:sz w:val="24"/>
                <w:szCs w:val="24"/>
              </w:rPr>
              <w:t>职称</w:t>
            </w:r>
          </w:p>
        </w:tc>
        <w:tc>
          <w:tcPr>
            <w:tcW w:w="1278" w:type="pc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78" w:type="pct"/>
            <w:gridSpan w:val="2"/>
            <w:tcBorders>
              <w:top w:val="single" w:color="auto" w:sz="4" w:space="0"/>
            </w:tcBorders>
            <w:noWrap w:val="0"/>
            <w:vAlign w:val="center"/>
          </w:tcPr>
          <w:p>
            <w:pPr>
              <w:jc w:val="center"/>
              <w:rPr>
                <w:rFonts w:hint="eastAsia" w:ascii="宋体" w:hAnsi="宋体"/>
                <w:bCs/>
                <w:sz w:val="24"/>
                <w:szCs w:val="24"/>
              </w:rPr>
            </w:pPr>
            <w:r>
              <w:rPr>
                <w:rFonts w:hint="eastAsia" w:ascii="宋体" w:hAnsi="宋体"/>
                <w:bCs/>
                <w:sz w:val="24"/>
                <w:szCs w:val="24"/>
              </w:rPr>
              <w:t>工作单位</w:t>
            </w:r>
          </w:p>
        </w:tc>
        <w:tc>
          <w:tcPr>
            <w:tcW w:w="3722" w:type="pct"/>
            <w:gridSpan w:val="3"/>
            <w:noWrap w:val="0"/>
            <w:vAlign w:val="center"/>
          </w:tcPr>
          <w:p>
            <w:pPr>
              <w:rPr>
                <w:rFonts w:hint="eastAsia"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416" w:type="pct"/>
            <w:noWrap w:val="0"/>
            <w:vAlign w:val="top"/>
          </w:tcPr>
          <w:p>
            <w:pPr>
              <w:jc w:val="center"/>
              <w:rPr>
                <w:rFonts w:hint="eastAsia" w:ascii="宋体" w:hAnsi="宋体"/>
                <w:bCs/>
                <w:sz w:val="24"/>
                <w:szCs w:val="24"/>
              </w:rPr>
            </w:pPr>
            <w:r>
              <w:rPr>
                <w:rFonts w:hint="eastAsia" w:ascii="宋体" w:hAnsi="宋体"/>
                <w:bCs/>
                <w:sz w:val="24"/>
                <w:szCs w:val="24"/>
              </w:rPr>
              <w:t>教育经历</w:t>
            </w:r>
          </w:p>
        </w:tc>
        <w:tc>
          <w:tcPr>
            <w:tcW w:w="4584" w:type="pct"/>
            <w:gridSpan w:val="4"/>
            <w:tcBorders>
              <w:right w:val="single" w:color="auto" w:sz="4" w:space="0"/>
            </w:tcBorders>
            <w:noWrap w:val="0"/>
            <w:vAlign w:val="top"/>
          </w:tcPr>
          <w:p>
            <w:pPr>
              <w:rPr>
                <w:rFonts w:hint="eastAsia"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trPr>
        <w:tc>
          <w:tcPr>
            <w:tcW w:w="416" w:type="pct"/>
            <w:noWrap w:val="0"/>
            <w:vAlign w:val="top"/>
          </w:tcPr>
          <w:p>
            <w:pPr>
              <w:jc w:val="center"/>
              <w:rPr>
                <w:rFonts w:hint="eastAsia" w:ascii="宋体" w:hAnsi="宋体"/>
                <w:bCs/>
                <w:sz w:val="24"/>
                <w:szCs w:val="24"/>
              </w:rPr>
            </w:pPr>
            <w:r>
              <w:rPr>
                <w:rFonts w:hint="eastAsia" w:ascii="宋体" w:hAnsi="宋体"/>
                <w:bCs/>
                <w:sz w:val="24"/>
                <w:szCs w:val="24"/>
              </w:rPr>
              <w:t>工作</w:t>
            </w:r>
          </w:p>
          <w:p>
            <w:pPr>
              <w:jc w:val="center"/>
              <w:rPr>
                <w:rFonts w:hint="eastAsia" w:ascii="宋体" w:hAnsi="宋体"/>
                <w:bCs/>
                <w:sz w:val="24"/>
                <w:szCs w:val="24"/>
              </w:rPr>
            </w:pPr>
            <w:r>
              <w:rPr>
                <w:rFonts w:hint="eastAsia" w:ascii="宋体" w:hAnsi="宋体"/>
                <w:bCs/>
                <w:sz w:val="24"/>
                <w:szCs w:val="24"/>
              </w:rPr>
              <w:t>经历</w:t>
            </w:r>
          </w:p>
        </w:tc>
        <w:tc>
          <w:tcPr>
            <w:tcW w:w="4584" w:type="pct"/>
            <w:gridSpan w:val="4"/>
            <w:tcBorders>
              <w:right w:val="single" w:color="auto" w:sz="4" w:space="0"/>
            </w:tcBorders>
            <w:noWrap w:val="0"/>
            <w:vAlign w:val="top"/>
          </w:tcPr>
          <w:p>
            <w:pPr>
              <w:rPr>
                <w:rFonts w:hint="eastAsia"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trPr>
        <w:tc>
          <w:tcPr>
            <w:tcW w:w="416" w:type="pct"/>
            <w:noWrap w:val="0"/>
            <w:vAlign w:val="center"/>
          </w:tcPr>
          <w:p>
            <w:pPr>
              <w:jc w:val="center"/>
              <w:rPr>
                <w:rFonts w:hint="eastAsia" w:ascii="宋体" w:hAnsi="宋体"/>
                <w:bCs/>
                <w:sz w:val="24"/>
                <w:szCs w:val="24"/>
              </w:rPr>
            </w:pPr>
            <w:r>
              <w:rPr>
                <w:rFonts w:hint="eastAsia" w:ascii="宋体" w:hAnsi="宋体"/>
                <w:bCs/>
                <w:sz w:val="24"/>
                <w:szCs w:val="24"/>
              </w:rPr>
              <w:t>工作</w:t>
            </w:r>
          </w:p>
          <w:p>
            <w:pPr>
              <w:jc w:val="center"/>
              <w:rPr>
                <w:rFonts w:hint="eastAsia" w:ascii="宋体" w:hAnsi="宋体"/>
                <w:bCs/>
                <w:sz w:val="24"/>
                <w:szCs w:val="24"/>
              </w:rPr>
            </w:pPr>
            <w:r>
              <w:rPr>
                <w:rFonts w:hint="eastAsia" w:ascii="宋体" w:hAnsi="宋体"/>
                <w:bCs/>
                <w:sz w:val="24"/>
                <w:szCs w:val="24"/>
              </w:rPr>
              <w:t>业绩</w:t>
            </w:r>
          </w:p>
        </w:tc>
        <w:tc>
          <w:tcPr>
            <w:tcW w:w="4584" w:type="pct"/>
            <w:gridSpan w:val="4"/>
            <w:noWrap w:val="0"/>
            <w:vAlign w:val="top"/>
          </w:tcPr>
          <w:p>
            <w:pPr>
              <w:widowControl/>
              <w:spacing w:line="360" w:lineRule="auto"/>
              <w:jc w:val="left"/>
              <w:rPr>
                <w:rFonts w:hint="eastAsia"/>
                <w:bCs/>
                <w:sz w:val="24"/>
                <w:szCs w:val="24"/>
              </w:rPr>
            </w:pPr>
          </w:p>
        </w:tc>
      </w:tr>
    </w:tbl>
    <w:p>
      <w:pPr>
        <w:spacing w:line="560" w:lineRule="exact"/>
        <w:jc w:val="left"/>
        <w:rPr>
          <w:rFonts w:hint="eastAsia" w:ascii="宋体" w:hAnsi="宋体"/>
          <w:sz w:val="28"/>
          <w:szCs w:val="28"/>
        </w:rPr>
      </w:pPr>
      <w:r>
        <w:rPr>
          <w:rFonts w:ascii="宋体" w:hAnsi="宋体"/>
          <w:sz w:val="28"/>
          <w:szCs w:val="28"/>
        </w:rPr>
        <w:t>4</w:t>
      </w:r>
      <w:r>
        <w:rPr>
          <w:rFonts w:hint="eastAsia" w:ascii="宋体" w:hAnsi="宋体"/>
          <w:sz w:val="28"/>
          <w:szCs w:val="28"/>
        </w:rPr>
        <w:t>、研究人员及分工</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277"/>
        <w:gridCol w:w="1984"/>
        <w:gridCol w:w="3969"/>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序号</w:t>
            </w:r>
          </w:p>
        </w:tc>
        <w:tc>
          <w:tcPr>
            <w:tcW w:w="663" w:type="pct"/>
            <w:noWrap w:val="0"/>
            <w:vAlign w:val="center"/>
          </w:tcPr>
          <w:p>
            <w:pPr>
              <w:jc w:val="center"/>
              <w:rPr>
                <w:rFonts w:hint="eastAsia" w:ascii="宋体" w:hAnsi="宋体"/>
                <w:sz w:val="24"/>
                <w:szCs w:val="24"/>
              </w:rPr>
            </w:pPr>
            <w:r>
              <w:rPr>
                <w:rFonts w:hint="eastAsia" w:ascii="宋体" w:hAnsi="宋体"/>
                <w:sz w:val="24"/>
                <w:szCs w:val="24"/>
              </w:rPr>
              <w:t>姓  名</w:t>
            </w:r>
          </w:p>
        </w:tc>
        <w:tc>
          <w:tcPr>
            <w:tcW w:w="1030" w:type="pct"/>
            <w:noWrap w:val="0"/>
            <w:vAlign w:val="center"/>
          </w:tcPr>
          <w:p>
            <w:pPr>
              <w:jc w:val="center"/>
              <w:rPr>
                <w:rFonts w:hint="eastAsia" w:ascii="宋体" w:hAnsi="宋体"/>
                <w:sz w:val="24"/>
                <w:szCs w:val="24"/>
              </w:rPr>
            </w:pPr>
            <w:r>
              <w:rPr>
                <w:rFonts w:hint="eastAsia" w:ascii="宋体" w:hAnsi="宋体"/>
                <w:sz w:val="24"/>
                <w:szCs w:val="24"/>
              </w:rPr>
              <w:t>职  称</w:t>
            </w:r>
          </w:p>
        </w:tc>
        <w:tc>
          <w:tcPr>
            <w:tcW w:w="2061" w:type="pct"/>
            <w:noWrap w:val="0"/>
            <w:vAlign w:val="center"/>
          </w:tcPr>
          <w:p>
            <w:pPr>
              <w:jc w:val="center"/>
              <w:rPr>
                <w:rFonts w:hint="eastAsia" w:ascii="宋体" w:hAnsi="宋体"/>
                <w:sz w:val="24"/>
                <w:szCs w:val="24"/>
              </w:rPr>
            </w:pPr>
            <w:r>
              <w:rPr>
                <w:rFonts w:hint="eastAsia" w:ascii="宋体" w:hAnsi="宋体"/>
                <w:sz w:val="24"/>
                <w:szCs w:val="24"/>
              </w:rPr>
              <w:t>承担的主要工作</w:t>
            </w:r>
          </w:p>
        </w:tc>
        <w:tc>
          <w:tcPr>
            <w:tcW w:w="822" w:type="pct"/>
            <w:noWrap w:val="0"/>
            <w:vAlign w:val="center"/>
          </w:tcPr>
          <w:p>
            <w:pPr>
              <w:jc w:val="center"/>
              <w:rPr>
                <w:rFonts w:hint="eastAsia"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top"/>
          </w:tcPr>
          <w:p>
            <w:pPr>
              <w:jc w:val="center"/>
              <w:rPr>
                <w:rFonts w:hint="eastAsia" w:ascii="宋体" w:hAnsi="宋体"/>
                <w:sz w:val="24"/>
                <w:szCs w:val="24"/>
              </w:rPr>
            </w:pPr>
            <w:r>
              <w:rPr>
                <w:rFonts w:hint="eastAsia" w:ascii="宋体" w:hAnsi="宋体"/>
                <w:sz w:val="24"/>
                <w:szCs w:val="24"/>
              </w:rPr>
              <w:t>1</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top"/>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top"/>
          </w:tcPr>
          <w:p>
            <w:pPr>
              <w:jc w:val="center"/>
              <w:rPr>
                <w:rFonts w:hint="eastAsia" w:ascii="宋体" w:hAnsi="宋体"/>
                <w:sz w:val="24"/>
                <w:szCs w:val="24"/>
              </w:rPr>
            </w:pPr>
            <w:r>
              <w:rPr>
                <w:rFonts w:hint="eastAsia" w:ascii="宋体" w:hAnsi="宋体"/>
                <w:sz w:val="24"/>
                <w:szCs w:val="24"/>
              </w:rPr>
              <w:t>2</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top"/>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3</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4</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5</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6</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7</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8</w:t>
            </w:r>
          </w:p>
        </w:tc>
        <w:tc>
          <w:tcPr>
            <w:tcW w:w="663" w:type="pct"/>
            <w:noWrap w:val="0"/>
            <w:vAlign w:val="center"/>
          </w:tcPr>
          <w:p>
            <w:pPr>
              <w:jc w:val="center"/>
              <w:rPr>
                <w:rFonts w:hint="eastAsia" w:ascii="宋体" w:hAnsi="宋体"/>
                <w:sz w:val="24"/>
                <w:szCs w:val="24"/>
              </w:rPr>
            </w:pPr>
          </w:p>
        </w:tc>
        <w:tc>
          <w:tcPr>
            <w:tcW w:w="1030" w:type="pct"/>
            <w:noWrap w:val="0"/>
            <w:vAlign w:val="center"/>
          </w:tcPr>
          <w:p>
            <w:pPr>
              <w:jc w:val="center"/>
              <w:rPr>
                <w:rFonts w:hint="eastAsia" w:ascii="宋体" w:hAnsi="宋体"/>
                <w:sz w:val="24"/>
                <w:szCs w:val="24"/>
              </w:rPr>
            </w:pPr>
          </w:p>
        </w:tc>
        <w:tc>
          <w:tcPr>
            <w:tcW w:w="2061" w:type="pct"/>
            <w:noWrap w:val="0"/>
            <w:vAlign w:val="center"/>
          </w:tcPr>
          <w:p>
            <w:pPr>
              <w:jc w:val="center"/>
              <w:rPr>
                <w:rFonts w:hint="eastAsia" w:ascii="宋体" w:hAnsi="宋体"/>
                <w:sz w:val="24"/>
                <w:szCs w:val="24"/>
              </w:rPr>
            </w:pPr>
          </w:p>
        </w:tc>
        <w:tc>
          <w:tcPr>
            <w:tcW w:w="822" w:type="pct"/>
            <w:noWrap w:val="0"/>
            <w:vAlign w:val="center"/>
          </w:tcPr>
          <w:p>
            <w:pPr>
              <w:jc w:val="center"/>
              <w:rPr>
                <w:rFonts w:hint="eastAsia" w:ascii="宋体" w:hAnsi="宋体"/>
                <w:sz w:val="24"/>
                <w:szCs w:val="24"/>
              </w:rPr>
            </w:pPr>
          </w:p>
        </w:tc>
      </w:tr>
    </w:tbl>
    <w:p>
      <w:pPr>
        <w:spacing w:line="560" w:lineRule="exact"/>
        <w:jc w:val="left"/>
        <w:rPr>
          <w:rFonts w:ascii="宋体" w:hAnsi="宋体"/>
          <w:b/>
          <w:color w:val="0000CC"/>
          <w:sz w:val="28"/>
          <w:szCs w:val="28"/>
        </w:rPr>
      </w:pPr>
      <w:r>
        <w:rPr>
          <w:rFonts w:ascii="宋体" w:hAnsi="宋体"/>
          <w:sz w:val="28"/>
          <w:szCs w:val="28"/>
        </w:rPr>
        <w:t>5</w:t>
      </w:r>
      <w:r>
        <w:rPr>
          <w:rFonts w:hint="eastAsia" w:ascii="宋体" w:hAnsi="宋体"/>
          <w:sz w:val="28"/>
          <w:szCs w:val="28"/>
        </w:rPr>
        <w:t>、</w:t>
      </w:r>
      <w:r>
        <w:rPr>
          <w:rFonts w:hint="eastAsia" w:ascii="宋体" w:hAnsi="宋体"/>
          <w:sz w:val="28"/>
          <w:szCs w:val="28"/>
          <w:lang w:val="en-US" w:eastAsia="zh-CN"/>
        </w:rPr>
        <w:t>委托单位</w:t>
      </w:r>
      <w:r>
        <w:rPr>
          <w:rFonts w:hint="eastAsia" w:ascii="宋体" w:hAnsi="宋体"/>
          <w:sz w:val="28"/>
          <w:szCs w:val="28"/>
        </w:rPr>
        <w:t>依托部门及课题联系人</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277"/>
        <w:gridCol w:w="1984"/>
        <w:gridCol w:w="3969"/>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4" w:type="pct"/>
            <w:noWrap w:val="0"/>
            <w:vAlign w:val="center"/>
          </w:tcPr>
          <w:p>
            <w:pPr>
              <w:jc w:val="center"/>
              <w:rPr>
                <w:rFonts w:hint="eastAsia" w:ascii="宋体" w:hAnsi="宋体"/>
                <w:sz w:val="24"/>
                <w:szCs w:val="24"/>
              </w:rPr>
            </w:pPr>
            <w:r>
              <w:rPr>
                <w:rFonts w:hint="eastAsia" w:ascii="宋体" w:hAnsi="宋体"/>
                <w:sz w:val="24"/>
                <w:szCs w:val="24"/>
              </w:rPr>
              <w:t>序号</w:t>
            </w:r>
          </w:p>
        </w:tc>
        <w:tc>
          <w:tcPr>
            <w:tcW w:w="663" w:type="pct"/>
            <w:noWrap w:val="0"/>
            <w:vAlign w:val="center"/>
          </w:tcPr>
          <w:p>
            <w:pPr>
              <w:jc w:val="center"/>
              <w:rPr>
                <w:rFonts w:hint="eastAsia" w:ascii="宋体" w:hAnsi="宋体"/>
                <w:sz w:val="24"/>
                <w:szCs w:val="24"/>
              </w:rPr>
            </w:pPr>
            <w:r>
              <w:rPr>
                <w:rFonts w:hint="eastAsia" w:ascii="宋体" w:hAnsi="宋体"/>
                <w:sz w:val="24"/>
                <w:szCs w:val="24"/>
              </w:rPr>
              <w:t>依托部门</w:t>
            </w:r>
          </w:p>
        </w:tc>
        <w:tc>
          <w:tcPr>
            <w:tcW w:w="1030" w:type="pct"/>
            <w:noWrap w:val="0"/>
            <w:vAlign w:val="center"/>
          </w:tcPr>
          <w:p>
            <w:pPr>
              <w:jc w:val="center"/>
              <w:rPr>
                <w:rFonts w:hint="eastAsia" w:ascii="宋体" w:hAnsi="宋体"/>
                <w:sz w:val="24"/>
                <w:szCs w:val="24"/>
              </w:rPr>
            </w:pPr>
            <w:r>
              <w:rPr>
                <w:rFonts w:hint="eastAsia" w:ascii="宋体" w:hAnsi="宋体"/>
                <w:sz w:val="24"/>
                <w:szCs w:val="24"/>
              </w:rPr>
              <w:t>课题联系人</w:t>
            </w:r>
          </w:p>
        </w:tc>
        <w:tc>
          <w:tcPr>
            <w:tcW w:w="2061" w:type="pct"/>
            <w:noWrap w:val="0"/>
            <w:vAlign w:val="center"/>
          </w:tcPr>
          <w:p>
            <w:pPr>
              <w:jc w:val="center"/>
              <w:rPr>
                <w:rFonts w:hint="eastAsia" w:ascii="宋体" w:hAnsi="宋体"/>
                <w:sz w:val="24"/>
                <w:szCs w:val="24"/>
              </w:rPr>
            </w:pPr>
            <w:r>
              <w:rPr>
                <w:rFonts w:hint="eastAsia" w:ascii="宋体" w:hAnsi="宋体"/>
                <w:sz w:val="24"/>
                <w:szCs w:val="24"/>
              </w:rPr>
              <w:t>联系方式</w:t>
            </w:r>
          </w:p>
        </w:tc>
        <w:tc>
          <w:tcPr>
            <w:tcW w:w="822" w:type="pct"/>
            <w:noWrap w:val="0"/>
            <w:vAlign w:val="center"/>
          </w:tcPr>
          <w:p>
            <w:pPr>
              <w:jc w:val="center"/>
              <w:rPr>
                <w:rFonts w:hint="eastAsia"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1" w:hRule="atLeast"/>
        </w:trPr>
        <w:tc>
          <w:tcPr>
            <w:tcW w:w="424" w:type="pct"/>
            <w:noWrap w:val="0"/>
            <w:vAlign w:val="top"/>
          </w:tcPr>
          <w:p>
            <w:pPr>
              <w:rPr>
                <w:rFonts w:hint="eastAsia" w:ascii="宋体" w:hAnsi="宋体"/>
                <w:sz w:val="24"/>
                <w:szCs w:val="24"/>
              </w:rPr>
            </w:pPr>
            <w:r>
              <w:rPr>
                <w:rFonts w:hint="eastAsia" w:ascii="宋体" w:hAnsi="宋体"/>
                <w:sz w:val="24"/>
                <w:szCs w:val="24"/>
              </w:rPr>
              <w:t>1</w:t>
            </w:r>
          </w:p>
        </w:tc>
        <w:tc>
          <w:tcPr>
            <w:tcW w:w="663" w:type="pct"/>
            <w:noWrap w:val="0"/>
            <w:vAlign w:val="center"/>
          </w:tcPr>
          <w:p>
            <w:pPr>
              <w:rPr>
                <w:rFonts w:hint="eastAsia" w:ascii="宋体" w:hAnsi="宋体"/>
                <w:sz w:val="24"/>
                <w:szCs w:val="24"/>
              </w:rPr>
            </w:pPr>
          </w:p>
        </w:tc>
        <w:tc>
          <w:tcPr>
            <w:tcW w:w="1030" w:type="pct"/>
            <w:noWrap w:val="0"/>
            <w:vAlign w:val="center"/>
          </w:tcPr>
          <w:p>
            <w:pPr>
              <w:rPr>
                <w:rFonts w:hint="eastAsia" w:ascii="宋体" w:hAnsi="宋体"/>
                <w:sz w:val="24"/>
                <w:szCs w:val="24"/>
              </w:rPr>
            </w:pPr>
          </w:p>
        </w:tc>
        <w:tc>
          <w:tcPr>
            <w:tcW w:w="2061" w:type="pct"/>
            <w:noWrap w:val="0"/>
            <w:vAlign w:val="center"/>
          </w:tcPr>
          <w:p>
            <w:pPr>
              <w:rPr>
                <w:rFonts w:hint="eastAsia" w:ascii="宋体" w:hAnsi="宋体"/>
                <w:sz w:val="24"/>
                <w:szCs w:val="24"/>
              </w:rPr>
            </w:pPr>
          </w:p>
        </w:tc>
        <w:tc>
          <w:tcPr>
            <w:tcW w:w="822" w:type="pct"/>
            <w:noWrap w:val="0"/>
            <w:vAlign w:val="top"/>
          </w:tcPr>
          <w:p>
            <w:pPr>
              <w:rPr>
                <w:rFonts w:hint="eastAsia" w:ascii="宋体" w:hAnsi="宋体"/>
                <w:sz w:val="24"/>
                <w:szCs w:val="24"/>
              </w:rPr>
            </w:pPr>
          </w:p>
        </w:tc>
      </w:tr>
    </w:tbl>
    <w:p>
      <w:pPr>
        <w:pStyle w:val="2"/>
        <w:spacing w:before="0" w:after="0" w:line="560" w:lineRule="exact"/>
        <w:rPr>
          <w:sz w:val="28"/>
          <w:szCs w:val="28"/>
        </w:rPr>
      </w:pPr>
      <w:bookmarkStart w:id="32" w:name="_Toc223185468"/>
      <w:bookmarkStart w:id="33" w:name="_Toc108201432"/>
      <w:r>
        <w:rPr>
          <w:rFonts w:hint="eastAsia"/>
          <w:sz w:val="28"/>
          <w:szCs w:val="28"/>
        </w:rPr>
        <w:t>九、经费预算</w:t>
      </w:r>
      <w:bookmarkEnd w:id="32"/>
      <w:bookmarkEnd w:id="33"/>
      <w:r>
        <w:rPr>
          <w:rFonts w:hint="eastAsia"/>
          <w:color w:val="FF0000"/>
          <w:sz w:val="28"/>
          <w:szCs w:val="28"/>
        </w:rPr>
        <w:t>（预算做实，后期需要财务审核）</w:t>
      </w:r>
    </w:p>
    <w:p>
      <w:pPr>
        <w:spacing w:line="560" w:lineRule="atLeast"/>
        <w:jc w:val="center"/>
        <w:rPr>
          <w:rFonts w:hint="eastAsia" w:ascii="宋体" w:hAnsi="宋体"/>
          <w:b/>
          <w:bCs/>
          <w:sz w:val="24"/>
          <w:szCs w:val="24"/>
        </w:rPr>
      </w:pPr>
      <w:r>
        <w:rPr>
          <w:rFonts w:hint="eastAsia" w:ascii="宋体" w:hAnsi="宋体"/>
          <w:b/>
          <w:bCs/>
          <w:sz w:val="24"/>
          <w:szCs w:val="24"/>
        </w:rPr>
        <w:t>课题经费预算明细表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1454"/>
        <w:gridCol w:w="5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65" w:type="pct"/>
            <w:noWrap w:val="0"/>
            <w:vAlign w:val="center"/>
          </w:tcPr>
          <w:p>
            <w:pPr>
              <w:spacing w:line="0" w:lineRule="atLeast"/>
              <w:jc w:val="center"/>
              <w:rPr>
                <w:rFonts w:hint="eastAsia" w:ascii="宋体" w:hAnsi="宋体"/>
                <w:sz w:val="24"/>
                <w:szCs w:val="24"/>
              </w:rPr>
            </w:pPr>
            <w:r>
              <w:rPr>
                <w:rFonts w:hint="eastAsia" w:ascii="宋体" w:hAnsi="宋体"/>
                <w:sz w:val="24"/>
                <w:szCs w:val="24"/>
              </w:rPr>
              <w:t>科目</w:t>
            </w:r>
          </w:p>
        </w:tc>
        <w:tc>
          <w:tcPr>
            <w:tcW w:w="755" w:type="pct"/>
            <w:noWrap w:val="0"/>
            <w:vAlign w:val="center"/>
          </w:tcPr>
          <w:p>
            <w:pPr>
              <w:spacing w:line="0" w:lineRule="atLeast"/>
              <w:jc w:val="center"/>
              <w:rPr>
                <w:rFonts w:hint="eastAsia" w:ascii="宋体" w:hAnsi="宋体"/>
                <w:sz w:val="24"/>
                <w:szCs w:val="24"/>
              </w:rPr>
            </w:pPr>
            <w:r>
              <w:rPr>
                <w:rFonts w:hint="eastAsia" w:ascii="宋体" w:hAnsi="宋体"/>
                <w:sz w:val="24"/>
                <w:szCs w:val="24"/>
              </w:rPr>
              <w:t>金额</w:t>
            </w:r>
          </w:p>
          <w:p>
            <w:pPr>
              <w:spacing w:line="0" w:lineRule="atLeast"/>
              <w:jc w:val="center"/>
              <w:rPr>
                <w:rFonts w:hint="eastAsia" w:ascii="宋体" w:hAnsi="宋体"/>
                <w:sz w:val="24"/>
                <w:szCs w:val="24"/>
              </w:rPr>
            </w:pPr>
            <w:r>
              <w:rPr>
                <w:rFonts w:hint="eastAsia" w:ascii="宋体" w:hAnsi="宋体"/>
                <w:sz w:val="24"/>
                <w:szCs w:val="24"/>
              </w:rPr>
              <w:t>（万元）</w:t>
            </w:r>
          </w:p>
        </w:tc>
        <w:tc>
          <w:tcPr>
            <w:tcW w:w="2879" w:type="pct"/>
            <w:noWrap w:val="0"/>
            <w:vAlign w:val="center"/>
          </w:tcPr>
          <w:p>
            <w:pPr>
              <w:spacing w:line="0" w:lineRule="atLeast"/>
              <w:jc w:val="center"/>
              <w:rPr>
                <w:rFonts w:hint="eastAsia" w:ascii="宋体" w:hAnsi="宋体"/>
                <w:sz w:val="24"/>
                <w:szCs w:val="24"/>
              </w:rPr>
            </w:pPr>
            <w:r>
              <w:rPr>
                <w:rFonts w:hint="eastAsia" w:ascii="宋体" w:hAnsi="宋体"/>
                <w:sz w:val="24"/>
                <w:szCs w:val="24"/>
              </w:rPr>
              <w:t>主要用途及计算依据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65" w:type="pct"/>
            <w:noWrap w:val="0"/>
            <w:vAlign w:val="center"/>
          </w:tcPr>
          <w:p>
            <w:pPr>
              <w:spacing w:line="0" w:lineRule="atLeast"/>
              <w:jc w:val="center"/>
              <w:rPr>
                <w:rFonts w:hint="eastAsia" w:ascii="宋体" w:hAnsi="宋体"/>
                <w:sz w:val="24"/>
                <w:szCs w:val="24"/>
              </w:rPr>
            </w:pPr>
            <w:r>
              <w:rPr>
                <w:rFonts w:hint="eastAsia" w:ascii="宋体" w:hAnsi="宋体"/>
                <w:sz w:val="24"/>
                <w:szCs w:val="24"/>
              </w:rPr>
              <w:t>设备费</w:t>
            </w:r>
          </w:p>
        </w:tc>
        <w:tc>
          <w:tcPr>
            <w:tcW w:w="755" w:type="pct"/>
            <w:noWrap w:val="0"/>
            <w:vAlign w:val="center"/>
          </w:tcPr>
          <w:p>
            <w:pPr>
              <w:spacing w:line="0" w:lineRule="atLeast"/>
              <w:jc w:val="center"/>
              <w:rPr>
                <w:rFonts w:hint="eastAsia" w:ascii="宋体" w:hAnsi="宋体"/>
                <w:color w:val="FF0000"/>
                <w:sz w:val="24"/>
                <w:szCs w:val="24"/>
              </w:rPr>
            </w:pPr>
          </w:p>
        </w:tc>
        <w:tc>
          <w:tcPr>
            <w:tcW w:w="2879" w:type="pct"/>
            <w:noWrap w:val="0"/>
            <w:vAlign w:val="center"/>
          </w:tcPr>
          <w:p>
            <w:pPr>
              <w:spacing w:line="0" w:lineRule="atLeast"/>
              <w:jc w:val="center"/>
              <w:rPr>
                <w:rFonts w:hint="eastAsia" w:ascii="宋体" w:hAnsi="宋体"/>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材料费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测试化验加工费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燃料动力费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差旅/会议/国际合作与交流费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出版/文献/信息传播/知识产权事务费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劳务费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专家咨询费</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其它支出</w:t>
            </w:r>
          </w:p>
        </w:tc>
        <w:tc>
          <w:tcPr>
            <w:tcW w:w="755" w:type="pct"/>
            <w:noWrap w:val="0"/>
            <w:vAlign w:val="center"/>
          </w:tcPr>
          <w:p>
            <w:pPr>
              <w:spacing w:line="0" w:lineRule="atLeast"/>
              <w:jc w:val="center"/>
              <w:rPr>
                <w:rFonts w:hint="eastAsia" w:ascii="宋体" w:hAnsi="宋体"/>
                <w:bCs/>
                <w:color w:val="FF0000"/>
                <w:sz w:val="24"/>
                <w:szCs w:val="24"/>
              </w:rPr>
            </w:pPr>
          </w:p>
        </w:tc>
        <w:tc>
          <w:tcPr>
            <w:tcW w:w="2879" w:type="pct"/>
            <w:noWrap w:val="0"/>
            <w:vAlign w:val="center"/>
          </w:tcPr>
          <w:p>
            <w:pPr>
              <w:spacing w:line="0" w:lineRule="atLeast"/>
              <w:rPr>
                <w:rFonts w:hint="eastAsia" w:ascii="宋体" w:hAnsi="宋体"/>
                <w:color w:val="0000C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365" w:type="pct"/>
            <w:noWrap w:val="0"/>
            <w:vAlign w:val="center"/>
          </w:tcPr>
          <w:p>
            <w:pPr>
              <w:widowControl/>
              <w:spacing w:line="0" w:lineRule="atLeast"/>
              <w:jc w:val="center"/>
              <w:rPr>
                <w:rFonts w:hint="eastAsia" w:ascii="宋体" w:hAnsi="宋体"/>
                <w:sz w:val="24"/>
                <w:szCs w:val="24"/>
              </w:rPr>
            </w:pPr>
            <w:r>
              <w:rPr>
                <w:rFonts w:hint="eastAsia" w:ascii="宋体" w:hAnsi="宋体"/>
                <w:sz w:val="24"/>
                <w:szCs w:val="24"/>
              </w:rPr>
              <w:t>合计</w:t>
            </w:r>
          </w:p>
        </w:tc>
        <w:tc>
          <w:tcPr>
            <w:tcW w:w="755" w:type="pct"/>
            <w:noWrap w:val="0"/>
            <w:vAlign w:val="center"/>
          </w:tcPr>
          <w:p>
            <w:pPr>
              <w:spacing w:line="0" w:lineRule="atLeast"/>
              <w:jc w:val="center"/>
              <w:rPr>
                <w:rFonts w:hint="eastAsia" w:ascii="宋体" w:hAnsi="宋体"/>
                <w:bCs/>
                <w:sz w:val="24"/>
                <w:szCs w:val="24"/>
              </w:rPr>
            </w:pPr>
          </w:p>
        </w:tc>
        <w:tc>
          <w:tcPr>
            <w:tcW w:w="2879" w:type="pct"/>
            <w:noWrap w:val="0"/>
            <w:vAlign w:val="center"/>
          </w:tcPr>
          <w:p>
            <w:pPr>
              <w:spacing w:line="0" w:lineRule="atLeast"/>
              <w:rPr>
                <w:rFonts w:hint="eastAsia" w:ascii="宋体" w:hAnsi="宋体"/>
                <w:sz w:val="24"/>
                <w:szCs w:val="24"/>
              </w:rPr>
            </w:pPr>
          </w:p>
        </w:tc>
      </w:tr>
    </w:tbl>
    <w:p>
      <w:pPr>
        <w:spacing w:line="360" w:lineRule="auto"/>
        <w:jc w:val="left"/>
        <w:rPr>
          <w:rFonts w:hint="eastAsia" w:ascii="宋体" w:hAnsi="宋体"/>
          <w:sz w:val="24"/>
          <w:szCs w:val="24"/>
        </w:rPr>
        <w:sectPr>
          <w:footerReference r:id="rId7" w:type="default"/>
          <w:pgSz w:w="11907" w:h="16840"/>
          <w:pgMar w:top="1247" w:right="1134" w:bottom="1588" w:left="1247" w:header="851" w:footer="1134" w:gutter="113"/>
          <w:pgNumType w:start="1"/>
          <w:cols w:space="720" w:num="1"/>
          <w:docGrid w:linePitch="285" w:charSpace="0"/>
        </w:sectPr>
      </w:pPr>
      <w:r>
        <w:rPr>
          <w:rFonts w:ascii="宋体" w:hAnsi="宋体"/>
          <w:sz w:val="24"/>
          <w:szCs w:val="24"/>
        </w:rPr>
        <w:t xml:space="preserve">   </w:t>
      </w:r>
    </w:p>
    <w:p>
      <w:pPr>
        <w:pStyle w:val="2"/>
        <w:spacing w:before="0" w:after="0" w:line="560" w:lineRule="exact"/>
        <w:rPr>
          <w:sz w:val="28"/>
          <w:szCs w:val="28"/>
        </w:rPr>
      </w:pPr>
      <w:bookmarkStart w:id="34" w:name="_Toc223185469"/>
      <w:bookmarkStart w:id="35" w:name="_Toc108201433"/>
      <w:r>
        <w:rPr>
          <w:rFonts w:hint="eastAsia"/>
          <w:sz w:val="28"/>
          <w:szCs w:val="28"/>
        </w:rPr>
        <w:t>十、委托方审查意见</w:t>
      </w:r>
      <w:bookmarkEnd w:id="34"/>
      <w:bookmarkEnd w:id="35"/>
    </w:p>
    <w:p>
      <w:pPr>
        <w:snapToGrid w:val="0"/>
        <w:spacing w:line="560" w:lineRule="exact"/>
        <w:ind w:firstLine="560" w:firstLineChars="200"/>
        <w:rPr>
          <w:rFonts w:ascii="宋体" w:hAnsi="宋体"/>
          <w:kern w:val="0"/>
          <w:sz w:val="28"/>
          <w:szCs w:val="28"/>
        </w:rPr>
      </w:pPr>
      <w:r>
        <w:rPr>
          <w:rFonts w:hint="eastAsia" w:ascii="宋体" w:hAnsi="宋体"/>
          <w:kern w:val="0"/>
          <w:sz w:val="28"/>
          <w:szCs w:val="28"/>
        </w:rPr>
        <w:t>1、专家审查意见书</w:t>
      </w:r>
    </w:p>
    <w:p>
      <w:pPr>
        <w:jc w:val="center"/>
      </w:pPr>
    </w:p>
    <w:p>
      <w:pPr>
        <w:jc w:val="center"/>
        <w:rPr>
          <w:rFonts w:ascii="宋体" w:hAnsi="宋体"/>
          <w:kern w:val="0"/>
          <w:sz w:val="28"/>
          <w:szCs w:val="28"/>
        </w:rPr>
      </w:pPr>
      <w:r>
        <w:t>(</w:t>
      </w:r>
      <w:r>
        <w:rPr>
          <w:rFonts w:hint="eastAsia"/>
        </w:rPr>
        <w:t>插入专家签字板扫描件</w:t>
      </w:r>
      <w:r>
        <w:t>)</w:t>
      </w:r>
    </w:p>
    <w:p>
      <w:pPr>
        <w:numPr>
          <w:ilvl w:val="0"/>
          <w:numId w:val="0"/>
        </w:numPr>
        <w:snapToGrid w:val="0"/>
        <w:spacing w:line="560" w:lineRule="atLeast"/>
        <w:ind w:left="560" w:leftChars="0"/>
        <w:rPr>
          <w:rFonts w:ascii="宋体" w:hAnsi="宋体"/>
          <w:kern w:val="0"/>
          <w:sz w:val="28"/>
          <w:szCs w:val="28"/>
        </w:rPr>
      </w:pPr>
      <w:r>
        <w:rPr>
          <w:rFonts w:hint="eastAsia" w:ascii="宋体" w:hAnsi="宋体"/>
          <w:kern w:val="0"/>
          <w:sz w:val="28"/>
          <w:szCs w:val="28"/>
          <w:lang w:val="en-US" w:eastAsia="zh-CN"/>
        </w:rPr>
        <w:t>2、</w:t>
      </w:r>
      <w:r>
        <w:rPr>
          <w:rFonts w:hint="eastAsia" w:ascii="宋体" w:hAnsi="宋体"/>
          <w:kern w:val="0"/>
          <w:sz w:val="28"/>
          <w:szCs w:val="28"/>
        </w:rPr>
        <w:t>审查专家组名单</w:t>
      </w:r>
    </w:p>
    <w:p>
      <w:pPr>
        <w:ind w:left="1280" w:firstLine="2263" w:firstLineChars="1078"/>
        <w:rPr>
          <w:rFonts w:ascii="宋体" w:hAnsi="宋体"/>
          <w:kern w:val="0"/>
          <w:sz w:val="28"/>
          <w:szCs w:val="28"/>
        </w:rPr>
      </w:pPr>
      <w:r>
        <w:t>(</w:t>
      </w:r>
      <w:r>
        <w:rPr>
          <w:rFonts w:hint="eastAsia"/>
        </w:rPr>
        <w:t>插入专家签字板扫描件</w:t>
      </w:r>
      <w:r>
        <w:t>)</w:t>
      </w:r>
    </w:p>
    <w:p>
      <w:pPr>
        <w:snapToGrid w:val="0"/>
        <w:spacing w:line="560" w:lineRule="atLeast"/>
        <w:ind w:left="1280"/>
        <w:rPr>
          <w:rFonts w:hint="eastAsia" w:ascii="宋体" w:hAnsi="宋体"/>
          <w:color w:val="000000"/>
          <w:kern w:val="0"/>
          <w:sz w:val="28"/>
          <w:szCs w:val="28"/>
        </w:rPr>
      </w:pPr>
    </w:p>
    <w:p>
      <w:pPr>
        <w:rPr>
          <w:rFonts w:hint="eastAsia" w:ascii="宋体" w:hAnsi="宋体"/>
          <w:color w:val="000000"/>
          <w:kern w:val="0"/>
          <w:sz w:val="24"/>
          <w:szCs w:val="24"/>
        </w:rPr>
      </w:pPr>
    </w:p>
    <w:p>
      <w:pPr>
        <w:spacing w:line="360" w:lineRule="auto"/>
        <w:ind w:left="3400" w:leftChars="1619" w:right="1120"/>
        <w:rPr>
          <w:rFonts w:hint="eastAsia" w:ascii="宋体" w:hAnsi="宋体"/>
          <w:sz w:val="28"/>
          <w:szCs w:val="28"/>
        </w:rPr>
      </w:pPr>
    </w:p>
    <w:p>
      <w:pPr>
        <w:spacing w:line="360" w:lineRule="auto"/>
        <w:rPr>
          <w:rFonts w:hint="eastAsia" w:ascii="宋体" w:hAnsi="宋体"/>
          <w:sz w:val="28"/>
        </w:rPr>
      </w:pPr>
    </w:p>
    <w:p>
      <w:pPr>
        <w:adjustRightInd w:val="0"/>
        <w:snapToGrid w:val="0"/>
        <w:spacing w:line="540" w:lineRule="exact"/>
        <w:rPr>
          <w:rFonts w:ascii="宋体" w:hAnsi="宋体"/>
          <w:b/>
          <w:bCs/>
          <w:sz w:val="28"/>
          <w:szCs w:val="28"/>
        </w:rPr>
      </w:pPr>
    </w:p>
    <w:p>
      <w:pPr>
        <w:adjustRightInd w:val="0"/>
        <w:snapToGrid w:val="0"/>
        <w:spacing w:line="540" w:lineRule="exact"/>
        <w:rPr>
          <w:rFonts w:ascii="宋体" w:hAnsi="宋体"/>
          <w:b/>
          <w:bCs/>
          <w:sz w:val="28"/>
          <w:szCs w:val="28"/>
        </w:rPr>
      </w:pPr>
    </w:p>
    <w:p>
      <w:pPr>
        <w:adjustRightInd w:val="0"/>
        <w:snapToGrid w:val="0"/>
        <w:spacing w:line="540" w:lineRule="exact"/>
        <w:rPr>
          <w:rFonts w:ascii="宋体" w:hAnsi="宋体"/>
          <w:b/>
          <w:bCs/>
          <w:sz w:val="28"/>
          <w:szCs w:val="28"/>
        </w:rPr>
      </w:pPr>
    </w:p>
    <w:p>
      <w:pPr>
        <w:adjustRightInd w:val="0"/>
        <w:snapToGrid w:val="0"/>
        <w:spacing w:line="540" w:lineRule="exact"/>
        <w:rPr>
          <w:rFonts w:ascii="宋体" w:hAnsi="宋体"/>
          <w:b/>
          <w:bCs/>
          <w:sz w:val="28"/>
          <w:szCs w:val="28"/>
        </w:rPr>
      </w:pPr>
    </w:p>
    <w:p>
      <w:pPr>
        <w:adjustRightInd w:val="0"/>
        <w:snapToGrid w:val="0"/>
        <w:spacing w:line="540" w:lineRule="exact"/>
        <w:rPr>
          <w:rFonts w:ascii="宋体" w:hAnsi="宋体"/>
          <w:b/>
          <w:bCs/>
          <w:sz w:val="28"/>
          <w:szCs w:val="28"/>
        </w:rPr>
      </w:pPr>
    </w:p>
    <w:p>
      <w:pPr>
        <w:adjustRightInd w:val="0"/>
        <w:snapToGrid w:val="0"/>
        <w:spacing w:line="540" w:lineRule="exact"/>
        <w:rPr>
          <w:rFonts w:hint="eastAsia" w:ascii="宋体" w:hAnsi="宋体"/>
          <w:b/>
          <w:bCs/>
          <w:sz w:val="28"/>
          <w:szCs w:val="28"/>
        </w:rPr>
        <w:sectPr>
          <w:pgSz w:w="11907" w:h="16840"/>
          <w:pgMar w:top="1247" w:right="1134" w:bottom="1588" w:left="1247" w:header="851" w:footer="1134" w:gutter="113"/>
          <w:cols w:space="720" w:num="1"/>
          <w:docGrid w:linePitch="285" w:charSpace="0"/>
        </w:sectPr>
      </w:pPr>
    </w:p>
    <w:p>
      <w:pPr>
        <w:spacing w:before="156" w:beforeLines="50" w:after="156" w:afterLines="50" w:line="360" w:lineRule="auto"/>
        <w:ind w:right="-86" w:rightChars="-41"/>
        <w:jc w:val="left"/>
        <w:outlineLvl w:val="1"/>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附件6.3</w:t>
      </w:r>
    </w:p>
    <w:p>
      <w:pPr>
        <w:widowControl/>
        <w:adjustRightInd w:val="0"/>
        <w:snapToGrid w:val="0"/>
        <w:spacing w:line="560" w:lineRule="exact"/>
        <w:jc w:val="center"/>
        <w:rPr>
          <w:rFonts w:ascii="仿宋_GB2312" w:hAnsi="宋体" w:eastAsia="仿宋_GB2312" w:cs="Calibri"/>
          <w:b/>
          <w:color w:val="000000"/>
          <w:kern w:val="0"/>
          <w:sz w:val="32"/>
          <w:szCs w:val="32"/>
        </w:rPr>
      </w:pPr>
      <w:r>
        <w:rPr>
          <w:rFonts w:hint="eastAsia" w:ascii="宋体" w:hAnsi="宋体" w:cs="Calibri"/>
          <w:b/>
          <w:color w:val="000000"/>
          <w:kern w:val="0"/>
          <w:sz w:val="28"/>
          <w:szCs w:val="28"/>
        </w:rPr>
        <w:t>中国石化</w:t>
      </w:r>
      <w:r>
        <w:rPr>
          <w:rFonts w:hint="eastAsia" w:ascii="宋体" w:hAnsi="宋体" w:cs="Calibri"/>
          <w:b/>
          <w:color w:val="000000"/>
          <w:kern w:val="0"/>
          <w:sz w:val="28"/>
          <w:szCs w:val="28"/>
          <w:lang w:val="en-US" w:eastAsia="zh-CN"/>
        </w:rPr>
        <w:t>深层煤层气</w:t>
      </w:r>
      <w:r>
        <w:rPr>
          <w:rFonts w:hint="eastAsia" w:ascii="宋体" w:hAnsi="宋体" w:cs="Calibri"/>
          <w:b/>
          <w:color w:val="000000"/>
          <w:kern w:val="0"/>
          <w:sz w:val="28"/>
          <w:szCs w:val="28"/>
        </w:rPr>
        <w:t>勘探开发重点实验室开放基金课题承诺书</w:t>
      </w:r>
    </w:p>
    <w:p>
      <w:pPr>
        <w:widowControl/>
        <w:adjustRightInd w:val="0"/>
        <w:snapToGrid w:val="0"/>
        <w:spacing w:line="560" w:lineRule="exact"/>
        <w:jc w:val="left"/>
        <w:rPr>
          <w:rFonts w:hint="eastAsia" w:ascii="宋体" w:hAnsi="宋体" w:cs="Calibri"/>
          <w:b/>
          <w:color w:val="000000"/>
          <w:kern w:val="0"/>
          <w:sz w:val="28"/>
          <w:szCs w:val="28"/>
        </w:rPr>
      </w:pPr>
    </w:p>
    <w:p>
      <w:pPr>
        <w:widowControl/>
        <w:adjustRightInd w:val="0"/>
        <w:snapToGrid w:val="0"/>
        <w:spacing w:line="560" w:lineRule="exact"/>
        <w:jc w:val="left"/>
        <w:rPr>
          <w:rFonts w:hint="eastAsia" w:ascii="宋体" w:hAnsi="宋体" w:cs="Calibri"/>
          <w:b/>
          <w:color w:val="000000"/>
          <w:kern w:val="0"/>
          <w:sz w:val="28"/>
          <w:szCs w:val="28"/>
        </w:rPr>
      </w:pPr>
      <w:r>
        <w:rPr>
          <w:rFonts w:hint="eastAsia" w:ascii="宋体" w:hAnsi="宋体" w:cs="Calibri"/>
          <w:b/>
          <w:color w:val="000000"/>
          <w:kern w:val="0"/>
          <w:sz w:val="28"/>
          <w:szCs w:val="28"/>
        </w:rPr>
        <w:t>项目名称：xxx</w:t>
      </w:r>
    </w:p>
    <w:p>
      <w:pPr>
        <w:widowControl/>
        <w:adjustRightInd w:val="0"/>
        <w:snapToGrid w:val="0"/>
        <w:spacing w:line="560" w:lineRule="exact"/>
        <w:jc w:val="left"/>
        <w:rPr>
          <w:rFonts w:hint="eastAsia" w:ascii="宋体" w:hAnsi="宋体" w:cs="Calibri"/>
          <w:b/>
          <w:color w:val="000000"/>
          <w:kern w:val="0"/>
          <w:sz w:val="28"/>
          <w:szCs w:val="28"/>
        </w:rPr>
      </w:pPr>
      <w:r>
        <w:rPr>
          <w:rFonts w:hint="eastAsia" w:ascii="宋体" w:hAnsi="宋体" w:cs="Calibri"/>
          <w:b/>
          <w:color w:val="000000"/>
          <w:kern w:val="0"/>
          <w:sz w:val="28"/>
          <w:szCs w:val="28"/>
        </w:rPr>
        <w:t>承担单位：x</w:t>
      </w:r>
      <w:r>
        <w:rPr>
          <w:rFonts w:ascii="宋体" w:hAnsi="宋体" w:cs="Calibri"/>
          <w:b/>
          <w:color w:val="000000"/>
          <w:kern w:val="0"/>
          <w:sz w:val="28"/>
          <w:szCs w:val="28"/>
        </w:rPr>
        <w:t>xx</w:t>
      </w:r>
    </w:p>
    <w:p>
      <w:pPr>
        <w:widowControl/>
        <w:adjustRightInd w:val="0"/>
        <w:snapToGrid w:val="0"/>
        <w:spacing w:line="560" w:lineRule="exact"/>
        <w:jc w:val="left"/>
        <w:rPr>
          <w:rFonts w:hint="eastAsia" w:ascii="宋体" w:hAnsi="宋体" w:cs="Calibri"/>
          <w:b/>
          <w:color w:val="000000"/>
          <w:kern w:val="0"/>
          <w:sz w:val="28"/>
          <w:szCs w:val="28"/>
        </w:rPr>
      </w:pPr>
      <w:r>
        <w:rPr>
          <w:rFonts w:hint="eastAsia" w:ascii="宋体" w:hAnsi="宋体" w:cs="Calibri"/>
          <w:b/>
          <w:color w:val="000000"/>
          <w:kern w:val="0"/>
          <w:sz w:val="28"/>
          <w:szCs w:val="28"/>
        </w:rPr>
        <w:t>课题负责人：x</w:t>
      </w:r>
      <w:r>
        <w:rPr>
          <w:rFonts w:ascii="宋体" w:hAnsi="宋体" w:cs="Calibri"/>
          <w:b/>
          <w:color w:val="000000"/>
          <w:kern w:val="0"/>
          <w:sz w:val="28"/>
          <w:szCs w:val="28"/>
        </w:rPr>
        <w:t>xx</w:t>
      </w:r>
    </w:p>
    <w:p>
      <w:pPr>
        <w:widowControl/>
        <w:adjustRightInd w:val="0"/>
        <w:snapToGrid w:val="0"/>
        <w:spacing w:line="560" w:lineRule="exact"/>
        <w:jc w:val="left"/>
        <w:rPr>
          <w:rFonts w:ascii="宋体" w:hAnsi="宋体" w:cs="Calibri"/>
          <w:b/>
          <w:color w:val="000000"/>
          <w:kern w:val="0"/>
          <w:sz w:val="28"/>
          <w:szCs w:val="28"/>
        </w:rPr>
      </w:pPr>
    </w:p>
    <w:p>
      <w:pPr>
        <w:widowControl/>
        <w:adjustRightInd w:val="0"/>
        <w:snapToGrid w:val="0"/>
        <w:spacing w:line="560" w:lineRule="exact"/>
        <w:ind w:firstLine="560" w:firstLineChars="200"/>
        <w:jc w:val="left"/>
        <w:rPr>
          <w:sz w:val="28"/>
          <w:szCs w:val="28"/>
        </w:rPr>
      </w:pPr>
      <w:r>
        <w:rPr>
          <w:sz w:val="28"/>
          <w:szCs w:val="28"/>
        </w:rPr>
        <w:t>本人在此郑重承诺：严格遵守中共中央办公厅、国务院办公厅《关于进一步加强科研诚信建设的若干意见》规定，所申报材料和相关内容真实有效，不存在违背科研诚信要求的行为；在</w:t>
      </w:r>
      <w:r>
        <w:rPr>
          <w:rFonts w:hint="eastAsia"/>
          <w:sz w:val="28"/>
          <w:szCs w:val="28"/>
        </w:rPr>
        <w:t>开放</w:t>
      </w:r>
      <w:r>
        <w:rPr>
          <w:sz w:val="28"/>
          <w:szCs w:val="28"/>
        </w:rPr>
        <w:t>基金项目申请、评审和执行全过程中，恪守职业规范和科学道德，遵守评审规则和工作纪律，杜绝以下行为：</w:t>
      </w:r>
    </w:p>
    <w:p>
      <w:pPr>
        <w:spacing w:line="560" w:lineRule="exact"/>
        <w:ind w:firstLine="560" w:firstLineChars="200"/>
        <w:rPr>
          <w:sz w:val="28"/>
          <w:szCs w:val="28"/>
        </w:rPr>
      </w:pPr>
      <w:r>
        <w:rPr>
          <w:rFonts w:hint="eastAsia"/>
          <w:sz w:val="28"/>
          <w:szCs w:val="28"/>
        </w:rPr>
        <w:t>（一）在国家（科技部、基金委等）、各部委、高校、油公司等其他科技计划项目立项的课题再次重复立项。</w:t>
      </w:r>
    </w:p>
    <w:p>
      <w:pPr>
        <w:spacing w:line="560" w:lineRule="exact"/>
        <w:ind w:firstLine="560" w:firstLineChars="200"/>
        <w:rPr>
          <w:rFonts w:ascii="宋体" w:hAnsi="宋体"/>
          <w:sz w:val="28"/>
          <w:szCs w:val="28"/>
        </w:rPr>
      </w:pPr>
      <w:r>
        <w:rPr>
          <w:rFonts w:hint="eastAsia"/>
          <w:sz w:val="28"/>
          <w:szCs w:val="28"/>
        </w:rPr>
        <w:t>（二）</w:t>
      </w:r>
      <w:r>
        <w:rPr>
          <w:sz w:val="28"/>
          <w:szCs w:val="28"/>
        </w:rPr>
        <w:t xml:space="preserve">抄袭、剽窃他人科研成果或者伪造、篡改研究数据、研究结论； </w:t>
      </w:r>
    </w:p>
    <w:p>
      <w:pPr>
        <w:widowControl/>
        <w:adjustRightInd w:val="0"/>
        <w:snapToGrid w:val="0"/>
        <w:spacing w:line="560" w:lineRule="exact"/>
        <w:ind w:firstLine="560" w:firstLineChars="200"/>
        <w:jc w:val="left"/>
        <w:rPr>
          <w:sz w:val="28"/>
          <w:szCs w:val="28"/>
        </w:rPr>
      </w:pPr>
      <w:r>
        <w:rPr>
          <w:sz w:val="28"/>
          <w:szCs w:val="28"/>
        </w:rPr>
        <w:t>（</w:t>
      </w:r>
      <w:r>
        <w:rPr>
          <w:rFonts w:hint="eastAsia"/>
          <w:sz w:val="28"/>
          <w:szCs w:val="28"/>
        </w:rPr>
        <w:t>三</w:t>
      </w:r>
      <w:r>
        <w:rPr>
          <w:sz w:val="28"/>
          <w:szCs w:val="28"/>
        </w:rPr>
        <w:t xml:space="preserve">）购买、代写、代投论文，虚构同行评议专家及评议意见； </w:t>
      </w:r>
    </w:p>
    <w:p>
      <w:pPr>
        <w:widowControl/>
        <w:adjustRightInd w:val="0"/>
        <w:snapToGrid w:val="0"/>
        <w:spacing w:line="560" w:lineRule="exact"/>
        <w:ind w:firstLine="560" w:firstLineChars="200"/>
        <w:jc w:val="left"/>
        <w:rPr>
          <w:sz w:val="28"/>
          <w:szCs w:val="28"/>
        </w:rPr>
      </w:pPr>
      <w:r>
        <w:rPr>
          <w:sz w:val="28"/>
          <w:szCs w:val="28"/>
        </w:rPr>
        <w:t xml:space="preserve">（三）违反论文署名规范，擅自标注或虚假标注； </w:t>
      </w:r>
    </w:p>
    <w:p>
      <w:pPr>
        <w:widowControl/>
        <w:adjustRightInd w:val="0"/>
        <w:snapToGrid w:val="0"/>
        <w:spacing w:line="560" w:lineRule="exact"/>
        <w:ind w:firstLine="560" w:firstLineChars="200"/>
        <w:jc w:val="left"/>
        <w:rPr>
          <w:sz w:val="28"/>
          <w:szCs w:val="28"/>
        </w:rPr>
      </w:pPr>
      <w:r>
        <w:rPr>
          <w:sz w:val="28"/>
          <w:szCs w:val="28"/>
        </w:rPr>
        <w:t xml:space="preserve">（四）购买、代写申请书；弄虚作假，骗取项目、科研经费以及奖励、荣誉等； </w:t>
      </w:r>
    </w:p>
    <w:p>
      <w:pPr>
        <w:widowControl/>
        <w:adjustRightInd w:val="0"/>
        <w:snapToGrid w:val="0"/>
        <w:spacing w:line="560" w:lineRule="exact"/>
        <w:ind w:firstLine="560" w:firstLineChars="200"/>
        <w:jc w:val="left"/>
        <w:rPr>
          <w:sz w:val="28"/>
          <w:szCs w:val="28"/>
        </w:rPr>
      </w:pPr>
      <w:r>
        <w:rPr>
          <w:sz w:val="28"/>
          <w:szCs w:val="28"/>
        </w:rPr>
        <w:t>（五）在项目申请书中以高指标通过评审，在项目计划书中故意篡改降低相应指标；</w:t>
      </w:r>
    </w:p>
    <w:p>
      <w:pPr>
        <w:widowControl/>
        <w:adjustRightInd w:val="0"/>
        <w:snapToGrid w:val="0"/>
        <w:spacing w:line="560" w:lineRule="exact"/>
        <w:ind w:firstLine="560" w:firstLineChars="200"/>
        <w:jc w:val="left"/>
        <w:rPr>
          <w:sz w:val="28"/>
          <w:szCs w:val="28"/>
        </w:rPr>
      </w:pPr>
      <w:r>
        <w:rPr>
          <w:sz w:val="28"/>
          <w:szCs w:val="28"/>
        </w:rPr>
        <w:t xml:space="preserve">（六）以任何形式探听尚未公布的评审专家名单及其他评审过程中的保密信息； </w:t>
      </w:r>
    </w:p>
    <w:p>
      <w:pPr>
        <w:widowControl/>
        <w:adjustRightInd w:val="0"/>
        <w:snapToGrid w:val="0"/>
        <w:spacing w:line="560" w:lineRule="exact"/>
        <w:ind w:firstLine="560" w:firstLineChars="200"/>
        <w:jc w:val="left"/>
        <w:rPr>
          <w:sz w:val="28"/>
          <w:szCs w:val="28"/>
        </w:rPr>
      </w:pPr>
      <w:r>
        <w:rPr>
          <w:sz w:val="28"/>
          <w:szCs w:val="28"/>
        </w:rPr>
        <w:t xml:space="preserve">（七）本人或委托他人通过各种方式及各种途径联系有关专家进行请托、游说，违规到评审会议驻 地游说评审专家和工作人员、询问评审或尚未正式向社会公布的信息等干扰评审或可能影响评审公正性的活动； </w:t>
      </w:r>
    </w:p>
    <w:p>
      <w:pPr>
        <w:widowControl/>
        <w:adjustRightInd w:val="0"/>
        <w:snapToGrid w:val="0"/>
        <w:spacing w:line="560" w:lineRule="exact"/>
        <w:ind w:firstLine="560" w:firstLineChars="200"/>
        <w:jc w:val="left"/>
        <w:rPr>
          <w:sz w:val="28"/>
          <w:szCs w:val="28"/>
        </w:rPr>
      </w:pPr>
      <w:r>
        <w:rPr>
          <w:sz w:val="28"/>
          <w:szCs w:val="28"/>
        </w:rPr>
        <w:t xml:space="preserve">（八）向评审工作人员、评审专家等提供任何形式的礼品、礼金、有价证券、支付凭证、商业预付卡、电子红包，或提供宴请、旅游、娱乐健身等任何可能影响评审公正性的活动； </w:t>
      </w:r>
    </w:p>
    <w:p>
      <w:pPr>
        <w:widowControl/>
        <w:adjustRightInd w:val="0"/>
        <w:snapToGrid w:val="0"/>
        <w:spacing w:line="560" w:lineRule="exact"/>
        <w:ind w:firstLine="560" w:firstLineChars="200"/>
        <w:jc w:val="left"/>
        <w:rPr>
          <w:sz w:val="28"/>
          <w:szCs w:val="28"/>
        </w:rPr>
      </w:pPr>
      <w:r>
        <w:rPr>
          <w:sz w:val="28"/>
          <w:szCs w:val="28"/>
        </w:rPr>
        <w:t>（九）其他违反财经纪律和相关管理规定的行为。</w:t>
      </w:r>
    </w:p>
    <w:p>
      <w:pPr>
        <w:widowControl/>
        <w:adjustRightInd w:val="0"/>
        <w:snapToGrid w:val="0"/>
        <w:spacing w:line="560" w:lineRule="exact"/>
        <w:ind w:firstLine="560" w:firstLineChars="200"/>
        <w:jc w:val="left"/>
        <w:rPr>
          <w:sz w:val="28"/>
          <w:szCs w:val="28"/>
        </w:rPr>
      </w:pPr>
      <w:r>
        <w:rPr>
          <w:sz w:val="28"/>
          <w:szCs w:val="28"/>
        </w:rPr>
        <w:t xml:space="preserve"> 如违背上述承诺，本人愿接受各项处理决定，包括但不限于撤销</w:t>
      </w:r>
      <w:r>
        <w:rPr>
          <w:rFonts w:hint="eastAsia"/>
          <w:sz w:val="28"/>
          <w:szCs w:val="28"/>
        </w:rPr>
        <w:t>开放</w:t>
      </w:r>
      <w:r>
        <w:rPr>
          <w:sz w:val="28"/>
          <w:szCs w:val="28"/>
        </w:rPr>
        <w:t>基金资助项目，追回项目资助经费，向</w:t>
      </w:r>
      <w:r>
        <w:rPr>
          <w:rFonts w:hint="eastAsia"/>
          <w:sz w:val="28"/>
          <w:szCs w:val="28"/>
        </w:rPr>
        <w:t>本单位</w:t>
      </w:r>
      <w:r>
        <w:rPr>
          <w:sz w:val="28"/>
          <w:szCs w:val="28"/>
        </w:rPr>
        <w:t>通报违规情况，取消一定期限</w:t>
      </w:r>
      <w:r>
        <w:rPr>
          <w:rFonts w:hint="eastAsia"/>
          <w:sz w:val="28"/>
          <w:szCs w:val="28"/>
        </w:rPr>
        <w:t>开放</w:t>
      </w:r>
      <w:r>
        <w:rPr>
          <w:sz w:val="28"/>
          <w:szCs w:val="28"/>
        </w:rPr>
        <w:t>基金项目申请资格。</w:t>
      </w:r>
    </w:p>
    <w:p>
      <w:pPr>
        <w:widowControl/>
        <w:adjustRightInd w:val="0"/>
        <w:snapToGrid w:val="0"/>
        <w:spacing w:line="560" w:lineRule="exact"/>
        <w:ind w:firstLine="562" w:firstLineChars="200"/>
        <w:jc w:val="left"/>
        <w:rPr>
          <w:rFonts w:hint="eastAsia" w:ascii="仿宋_GB2312" w:hAnsi="宋体" w:eastAsia="仿宋_GB2312" w:cs="Calibri"/>
          <w:b/>
          <w:color w:val="000000"/>
          <w:kern w:val="0"/>
          <w:sz w:val="28"/>
          <w:szCs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1699"/>
        <w:gridCol w:w="1717"/>
        <w:gridCol w:w="2227"/>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序号</w:t>
            </w:r>
          </w:p>
        </w:tc>
        <w:tc>
          <w:tcPr>
            <w:tcW w:w="1803"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姓名</w:t>
            </w:r>
          </w:p>
        </w:tc>
        <w:tc>
          <w:tcPr>
            <w:tcW w:w="1823"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工作单位</w:t>
            </w:r>
          </w:p>
        </w:tc>
        <w:tc>
          <w:tcPr>
            <w:tcW w:w="2376"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身份证号</w:t>
            </w:r>
          </w:p>
        </w:tc>
        <w:tc>
          <w:tcPr>
            <w:tcW w:w="1803"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1</w:t>
            </w:r>
          </w:p>
        </w:tc>
        <w:tc>
          <w:tcPr>
            <w:tcW w:w="180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2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2376"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03" w:type="dxa"/>
            <w:noWrap w:val="0"/>
            <w:vAlign w:val="top"/>
          </w:tcPr>
          <w:p>
            <w:pPr>
              <w:widowControl/>
              <w:adjustRightInd w:val="0"/>
              <w:snapToGrid w:val="0"/>
              <w:spacing w:line="560" w:lineRule="exact"/>
              <w:jc w:val="center"/>
              <w:rPr>
                <w:rFonts w:ascii="宋体" w:hAnsi="宋体" w:cs="Calibri"/>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2</w:t>
            </w:r>
          </w:p>
        </w:tc>
        <w:tc>
          <w:tcPr>
            <w:tcW w:w="180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2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2376"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03" w:type="dxa"/>
            <w:noWrap w:val="0"/>
            <w:vAlign w:val="top"/>
          </w:tcPr>
          <w:p>
            <w:pPr>
              <w:widowControl/>
              <w:adjustRightInd w:val="0"/>
              <w:snapToGrid w:val="0"/>
              <w:spacing w:line="560" w:lineRule="exact"/>
              <w:jc w:val="center"/>
              <w:rPr>
                <w:rFonts w:ascii="宋体" w:hAnsi="宋体" w:cs="Calibri"/>
                <w:b/>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noWrap w:val="0"/>
            <w:vAlign w:val="top"/>
          </w:tcPr>
          <w:p>
            <w:pPr>
              <w:widowControl/>
              <w:adjustRightInd w:val="0"/>
              <w:snapToGrid w:val="0"/>
              <w:spacing w:line="560" w:lineRule="exact"/>
              <w:jc w:val="center"/>
              <w:rPr>
                <w:rFonts w:ascii="宋体" w:hAnsi="宋体" w:cs="Calibri"/>
                <w:b/>
                <w:color w:val="000000"/>
                <w:kern w:val="0"/>
                <w:sz w:val="24"/>
                <w:szCs w:val="24"/>
              </w:rPr>
            </w:pPr>
            <w:r>
              <w:rPr>
                <w:rFonts w:hint="eastAsia" w:ascii="宋体" w:hAnsi="宋体" w:cs="Calibri"/>
                <w:b/>
                <w:color w:val="000000"/>
                <w:kern w:val="0"/>
                <w:sz w:val="24"/>
                <w:szCs w:val="24"/>
              </w:rPr>
              <w:t>3</w:t>
            </w:r>
          </w:p>
        </w:tc>
        <w:tc>
          <w:tcPr>
            <w:tcW w:w="180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23"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2376" w:type="dxa"/>
            <w:noWrap w:val="0"/>
            <w:vAlign w:val="center"/>
          </w:tcPr>
          <w:p>
            <w:pPr>
              <w:widowControl/>
              <w:adjustRightInd w:val="0"/>
              <w:snapToGrid w:val="0"/>
              <w:spacing w:line="560" w:lineRule="exact"/>
              <w:jc w:val="center"/>
              <w:rPr>
                <w:rFonts w:ascii="宋体" w:hAnsi="宋体" w:cs="Calibri"/>
                <w:b/>
                <w:color w:val="000000"/>
                <w:kern w:val="0"/>
                <w:sz w:val="24"/>
                <w:szCs w:val="24"/>
              </w:rPr>
            </w:pPr>
          </w:p>
        </w:tc>
        <w:tc>
          <w:tcPr>
            <w:tcW w:w="1803" w:type="dxa"/>
            <w:noWrap w:val="0"/>
            <w:vAlign w:val="top"/>
          </w:tcPr>
          <w:p>
            <w:pPr>
              <w:widowControl/>
              <w:adjustRightInd w:val="0"/>
              <w:snapToGrid w:val="0"/>
              <w:spacing w:line="560" w:lineRule="exact"/>
              <w:jc w:val="center"/>
              <w:rPr>
                <w:rFonts w:ascii="宋体" w:hAnsi="宋体" w:cs="Calibri"/>
                <w:b/>
                <w:color w:val="000000"/>
                <w:kern w:val="0"/>
                <w:sz w:val="24"/>
                <w:szCs w:val="24"/>
              </w:rPr>
            </w:pPr>
          </w:p>
        </w:tc>
      </w:tr>
    </w:tbl>
    <w:p>
      <w:pPr>
        <w:widowControl/>
        <w:adjustRightInd w:val="0"/>
        <w:snapToGrid w:val="0"/>
        <w:spacing w:line="520" w:lineRule="exact"/>
        <w:jc w:val="left"/>
        <w:rPr>
          <w:rFonts w:ascii="仿宋_GB2312" w:hAnsi="宋体" w:eastAsia="仿宋_GB2312" w:cs="Calibri"/>
          <w:b/>
          <w:color w:val="000000"/>
          <w:kern w:val="0"/>
          <w:sz w:val="32"/>
          <w:szCs w:val="32"/>
        </w:rPr>
      </w:pPr>
    </w:p>
    <w:p>
      <w:pPr>
        <w:widowControl/>
        <w:adjustRightInd w:val="0"/>
        <w:snapToGrid w:val="0"/>
        <w:spacing w:line="520" w:lineRule="exact"/>
        <w:jc w:val="left"/>
        <w:rPr>
          <w:rFonts w:ascii="仿宋_GB2312" w:hAnsi="宋体" w:eastAsia="仿宋_GB2312" w:cs="Calibri"/>
          <w:b/>
          <w:color w:val="000000"/>
          <w:kern w:val="0"/>
          <w:sz w:val="32"/>
          <w:szCs w:val="32"/>
        </w:rPr>
      </w:pPr>
    </w:p>
    <w:p>
      <w:pPr>
        <w:widowControl/>
        <w:adjustRightInd w:val="0"/>
        <w:snapToGrid w:val="0"/>
        <w:spacing w:line="520" w:lineRule="exact"/>
        <w:jc w:val="left"/>
        <w:rPr>
          <w:rFonts w:ascii="仿宋_GB2312" w:hAnsi="宋体" w:eastAsia="仿宋_GB2312" w:cs="Calibri"/>
          <w:b/>
          <w:color w:val="000000"/>
          <w:kern w:val="0"/>
          <w:sz w:val="32"/>
          <w:szCs w:val="32"/>
        </w:rPr>
      </w:pPr>
      <w:r>
        <w:rPr>
          <w:rFonts w:hint="eastAsia" w:ascii="仿宋_GB2312" w:hAnsi="宋体" w:eastAsia="仿宋_GB2312" w:cs="Calibri"/>
          <w:b/>
          <w:color w:val="000000"/>
          <w:kern w:val="0"/>
          <w:sz w:val="32"/>
          <w:szCs w:val="32"/>
        </w:rPr>
        <w:t xml:space="preserve"> </w:t>
      </w:r>
      <w:r>
        <w:rPr>
          <w:rFonts w:ascii="仿宋_GB2312" w:hAnsi="宋体" w:eastAsia="仿宋_GB2312" w:cs="Calibri"/>
          <w:b/>
          <w:color w:val="000000"/>
          <w:kern w:val="0"/>
          <w:sz w:val="32"/>
          <w:szCs w:val="32"/>
        </w:rPr>
        <w:t xml:space="preserve">                                 </w:t>
      </w:r>
      <w:r>
        <w:rPr>
          <w:rFonts w:hint="eastAsia" w:ascii="仿宋_GB2312" w:hAnsi="宋体" w:eastAsia="仿宋_GB2312" w:cs="Calibri"/>
          <w:b/>
          <w:color w:val="000000"/>
          <w:kern w:val="0"/>
          <w:sz w:val="32"/>
          <w:szCs w:val="32"/>
        </w:rPr>
        <w:t>课题组负责人：</w:t>
      </w:r>
    </w:p>
    <w:p>
      <w:pPr>
        <w:widowControl/>
        <w:adjustRightInd w:val="0"/>
        <w:snapToGrid w:val="0"/>
        <w:spacing w:line="520" w:lineRule="exact"/>
        <w:jc w:val="left"/>
        <w:rPr>
          <w:rFonts w:ascii="仿宋_GB2312" w:hAnsi="宋体" w:eastAsia="仿宋_GB2312" w:cs="Calibri"/>
          <w:b/>
          <w:color w:val="000000"/>
          <w:kern w:val="0"/>
          <w:sz w:val="32"/>
          <w:szCs w:val="32"/>
        </w:rPr>
      </w:pPr>
      <w:r>
        <w:rPr>
          <w:rFonts w:hint="eastAsia" w:ascii="仿宋_GB2312" w:hAnsi="宋体" w:eastAsia="仿宋_GB2312" w:cs="Calibri"/>
          <w:b/>
          <w:color w:val="000000"/>
          <w:kern w:val="0"/>
          <w:sz w:val="32"/>
          <w:szCs w:val="32"/>
        </w:rPr>
        <w:t xml:space="preserve"> </w:t>
      </w:r>
      <w:r>
        <w:rPr>
          <w:rFonts w:ascii="仿宋_GB2312" w:hAnsi="宋体" w:eastAsia="仿宋_GB2312" w:cs="Calibri"/>
          <w:b/>
          <w:color w:val="000000"/>
          <w:kern w:val="0"/>
          <w:sz w:val="32"/>
          <w:szCs w:val="32"/>
        </w:rPr>
        <w:t xml:space="preserve">                                       </w:t>
      </w:r>
      <w:r>
        <w:rPr>
          <w:rFonts w:hint="eastAsia" w:ascii="仿宋_GB2312" w:hAnsi="宋体" w:eastAsia="仿宋_GB2312" w:cs="Calibri"/>
          <w:b/>
          <w:color w:val="000000"/>
          <w:kern w:val="0"/>
          <w:sz w:val="32"/>
          <w:szCs w:val="32"/>
        </w:rPr>
        <w:t xml:space="preserve">年 </w:t>
      </w:r>
      <w:r>
        <w:rPr>
          <w:rFonts w:ascii="仿宋_GB2312" w:hAnsi="宋体" w:eastAsia="仿宋_GB2312" w:cs="Calibri"/>
          <w:b/>
          <w:color w:val="000000"/>
          <w:kern w:val="0"/>
          <w:sz w:val="32"/>
          <w:szCs w:val="32"/>
        </w:rPr>
        <w:t xml:space="preserve">   </w:t>
      </w:r>
      <w:r>
        <w:rPr>
          <w:rFonts w:hint="eastAsia" w:ascii="仿宋_GB2312" w:hAnsi="宋体" w:eastAsia="仿宋_GB2312" w:cs="Calibri"/>
          <w:b/>
          <w:color w:val="000000"/>
          <w:kern w:val="0"/>
          <w:sz w:val="32"/>
          <w:szCs w:val="32"/>
        </w:rPr>
        <w:t xml:space="preserve">月 </w:t>
      </w:r>
      <w:r>
        <w:rPr>
          <w:rFonts w:ascii="仿宋_GB2312" w:hAnsi="宋体" w:eastAsia="仿宋_GB2312" w:cs="Calibri"/>
          <w:b/>
          <w:color w:val="000000"/>
          <w:kern w:val="0"/>
          <w:sz w:val="32"/>
          <w:szCs w:val="32"/>
        </w:rPr>
        <w:t xml:space="preserve">   </w:t>
      </w:r>
      <w:r>
        <w:rPr>
          <w:rFonts w:hint="eastAsia" w:ascii="仿宋_GB2312" w:hAnsi="宋体" w:eastAsia="仿宋_GB2312" w:cs="Calibri"/>
          <w:b/>
          <w:color w:val="000000"/>
          <w:kern w:val="0"/>
          <w:sz w:val="32"/>
          <w:szCs w:val="32"/>
        </w:rPr>
        <w:t>日</w:t>
      </w:r>
    </w:p>
    <w:p>
      <w:pPr>
        <w:widowControl/>
        <w:adjustRightInd w:val="0"/>
        <w:snapToGrid w:val="0"/>
        <w:spacing w:line="520" w:lineRule="exact"/>
        <w:jc w:val="left"/>
        <w:rPr>
          <w:rFonts w:hint="eastAsia" w:ascii="仿宋_GB2312" w:hAnsi="宋体" w:eastAsia="仿宋_GB2312" w:cs="Calibri"/>
          <w:b/>
          <w:color w:val="000000"/>
          <w:kern w:val="0"/>
          <w:sz w:val="32"/>
          <w:szCs w:val="32"/>
        </w:rPr>
      </w:pPr>
    </w:p>
    <w:p>
      <w:pPr>
        <w:spacing w:line="540" w:lineRule="exact"/>
        <w:ind w:firstLine="645"/>
        <w:rPr>
          <w:rFonts w:ascii="仿宋_GB2312" w:eastAsia="仿宋_GB2312"/>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LinePrinter">
    <w:altName w:val="Lucida Console"/>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05873"/>
      <w:docPartObj>
        <w:docPartGallery w:val="autotext"/>
      </w:docPartObj>
    </w:sdtPr>
    <w:sdtContent>
      <w:p>
        <w:pPr>
          <w:pStyle w:val="9"/>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pPr>
      <w:pStyle w:val="9"/>
      <w:ind w:right="36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8</w:t>
    </w:r>
    <w:r>
      <w:rPr>
        <w:rStyle w:val="15"/>
      </w:rPr>
      <w:fldChar w:fldCharType="end"/>
    </w:r>
  </w:p>
  <w:p>
    <w:pPr>
      <w:pStyle w:val="9"/>
      <w:ind w:right="360" w:firstLine="360"/>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934442"/>
    <w:multiLevelType w:val="singleLevel"/>
    <w:tmpl w:val="19934442"/>
    <w:lvl w:ilvl="0" w:tentative="0">
      <w:start w:val="1"/>
      <w:numFmt w:val="decimal"/>
      <w:lvlText w:val="%1."/>
      <w:lvlJc w:val="left"/>
      <w:pPr>
        <w:tabs>
          <w:tab w:val="left" w:pos="360"/>
        </w:tabs>
        <w:ind w:left="360" w:hanging="360"/>
      </w:pPr>
      <w:rPr>
        <w:rFonts w:hint="default" w:ascii="Times New Roman" w:hAnsi="Times New Roman" w:cs="Times New Roman"/>
      </w:rPr>
    </w:lvl>
  </w:abstractNum>
  <w:abstractNum w:abstractNumId="1">
    <w:nsid w:val="2A3A244E"/>
    <w:multiLevelType w:val="singleLevel"/>
    <w:tmpl w:val="2A3A244E"/>
    <w:lvl w:ilvl="0" w:tentative="0">
      <w:start w:val="1"/>
      <w:numFmt w:val="decimal"/>
      <w:lvlText w:val="%1."/>
      <w:lvlJc w:val="left"/>
      <w:pPr>
        <w:tabs>
          <w:tab w:val="left" w:pos="360"/>
        </w:tabs>
        <w:ind w:left="360" w:hanging="3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dit="trackedChanges" w:enforcement="1" w:cryptProviderType="rsaFull" w:cryptAlgorithmClass="hash" w:cryptAlgorithmType="typeAny" w:cryptAlgorithmSid="4" w:cryptSpinCount="100000" w:hash="gGGhZ1USRYIDLzgvQn23oWmOclY=" w:salt="Q3c37s415+PH1d37ijpYp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2333051629534364NR"/>
    <w:docVar w:name="aztPrintName" w:val="000000ESAOAPRINT"/>
    <w:docVar w:name="aztPrintType" w:val="2"/>
  </w:docVars>
  <w:rsids>
    <w:rsidRoot w:val="009C7B8E"/>
    <w:rsid w:val="00000B14"/>
    <w:rsid w:val="000016A8"/>
    <w:rsid w:val="00002BA4"/>
    <w:rsid w:val="00006123"/>
    <w:rsid w:val="000074B7"/>
    <w:rsid w:val="00010299"/>
    <w:rsid w:val="00010C3B"/>
    <w:rsid w:val="000111D5"/>
    <w:rsid w:val="00011D08"/>
    <w:rsid w:val="00012608"/>
    <w:rsid w:val="000127CF"/>
    <w:rsid w:val="00013386"/>
    <w:rsid w:val="00014649"/>
    <w:rsid w:val="0001474A"/>
    <w:rsid w:val="00014E5A"/>
    <w:rsid w:val="00015295"/>
    <w:rsid w:val="000171EF"/>
    <w:rsid w:val="000177F6"/>
    <w:rsid w:val="00021A65"/>
    <w:rsid w:val="00021E04"/>
    <w:rsid w:val="00021F6F"/>
    <w:rsid w:val="00023BBA"/>
    <w:rsid w:val="000240F4"/>
    <w:rsid w:val="00024C4F"/>
    <w:rsid w:val="00030DFB"/>
    <w:rsid w:val="00034713"/>
    <w:rsid w:val="000378F4"/>
    <w:rsid w:val="00045A8A"/>
    <w:rsid w:val="000623EA"/>
    <w:rsid w:val="00064C70"/>
    <w:rsid w:val="00065C1F"/>
    <w:rsid w:val="0006698C"/>
    <w:rsid w:val="0006709C"/>
    <w:rsid w:val="00070A3F"/>
    <w:rsid w:val="000751CB"/>
    <w:rsid w:val="000755BC"/>
    <w:rsid w:val="00080092"/>
    <w:rsid w:val="00082303"/>
    <w:rsid w:val="000828AE"/>
    <w:rsid w:val="00084DB4"/>
    <w:rsid w:val="00087BD8"/>
    <w:rsid w:val="00087E3B"/>
    <w:rsid w:val="00090348"/>
    <w:rsid w:val="000953EE"/>
    <w:rsid w:val="00095F8D"/>
    <w:rsid w:val="00096164"/>
    <w:rsid w:val="00096644"/>
    <w:rsid w:val="000A1097"/>
    <w:rsid w:val="000A216B"/>
    <w:rsid w:val="000A4518"/>
    <w:rsid w:val="000A5186"/>
    <w:rsid w:val="000A613C"/>
    <w:rsid w:val="000A7BBB"/>
    <w:rsid w:val="000B3BF9"/>
    <w:rsid w:val="000B3F9B"/>
    <w:rsid w:val="000B4F1B"/>
    <w:rsid w:val="000B75AC"/>
    <w:rsid w:val="000C1573"/>
    <w:rsid w:val="000C314B"/>
    <w:rsid w:val="000C4182"/>
    <w:rsid w:val="000C430E"/>
    <w:rsid w:val="000C5BE1"/>
    <w:rsid w:val="000D01DE"/>
    <w:rsid w:val="000D155A"/>
    <w:rsid w:val="000D23EE"/>
    <w:rsid w:val="000D536D"/>
    <w:rsid w:val="000D557B"/>
    <w:rsid w:val="000D6547"/>
    <w:rsid w:val="000D69B8"/>
    <w:rsid w:val="000D7067"/>
    <w:rsid w:val="000D7BD8"/>
    <w:rsid w:val="000E0DF2"/>
    <w:rsid w:val="000E1F49"/>
    <w:rsid w:val="000E261F"/>
    <w:rsid w:val="000E448B"/>
    <w:rsid w:val="000E4825"/>
    <w:rsid w:val="000E534F"/>
    <w:rsid w:val="000E5D56"/>
    <w:rsid w:val="000E62BB"/>
    <w:rsid w:val="000E7E91"/>
    <w:rsid w:val="000F1D63"/>
    <w:rsid w:val="000F2567"/>
    <w:rsid w:val="000F2B96"/>
    <w:rsid w:val="000F55CA"/>
    <w:rsid w:val="000F58AF"/>
    <w:rsid w:val="000F7030"/>
    <w:rsid w:val="0010298B"/>
    <w:rsid w:val="0010482A"/>
    <w:rsid w:val="00106D8E"/>
    <w:rsid w:val="00107394"/>
    <w:rsid w:val="0010790B"/>
    <w:rsid w:val="001110DA"/>
    <w:rsid w:val="0011150F"/>
    <w:rsid w:val="00112A40"/>
    <w:rsid w:val="00113355"/>
    <w:rsid w:val="00114936"/>
    <w:rsid w:val="00114D91"/>
    <w:rsid w:val="001221D5"/>
    <w:rsid w:val="00122687"/>
    <w:rsid w:val="00126136"/>
    <w:rsid w:val="00131422"/>
    <w:rsid w:val="001318FB"/>
    <w:rsid w:val="00131BC4"/>
    <w:rsid w:val="00132957"/>
    <w:rsid w:val="00132C07"/>
    <w:rsid w:val="0013607A"/>
    <w:rsid w:val="001362BD"/>
    <w:rsid w:val="00136550"/>
    <w:rsid w:val="00137349"/>
    <w:rsid w:val="00137777"/>
    <w:rsid w:val="00137AE2"/>
    <w:rsid w:val="00142E99"/>
    <w:rsid w:val="001456AD"/>
    <w:rsid w:val="001458E3"/>
    <w:rsid w:val="001461CF"/>
    <w:rsid w:val="001473D7"/>
    <w:rsid w:val="001474A5"/>
    <w:rsid w:val="00151F86"/>
    <w:rsid w:val="00154E1E"/>
    <w:rsid w:val="00160D0D"/>
    <w:rsid w:val="00161D22"/>
    <w:rsid w:val="001628BF"/>
    <w:rsid w:val="00162D6B"/>
    <w:rsid w:val="001701D0"/>
    <w:rsid w:val="001727C7"/>
    <w:rsid w:val="00174216"/>
    <w:rsid w:val="00174F12"/>
    <w:rsid w:val="00176DF0"/>
    <w:rsid w:val="00180D6D"/>
    <w:rsid w:val="001827A8"/>
    <w:rsid w:val="001834BE"/>
    <w:rsid w:val="00183D46"/>
    <w:rsid w:val="00184DC3"/>
    <w:rsid w:val="0018502E"/>
    <w:rsid w:val="00194110"/>
    <w:rsid w:val="00194E1D"/>
    <w:rsid w:val="00196838"/>
    <w:rsid w:val="0019704D"/>
    <w:rsid w:val="0019721F"/>
    <w:rsid w:val="001977DE"/>
    <w:rsid w:val="001A3899"/>
    <w:rsid w:val="001A3B9C"/>
    <w:rsid w:val="001A550D"/>
    <w:rsid w:val="001A5596"/>
    <w:rsid w:val="001A59FC"/>
    <w:rsid w:val="001A7FE8"/>
    <w:rsid w:val="001B0887"/>
    <w:rsid w:val="001B1A17"/>
    <w:rsid w:val="001B416A"/>
    <w:rsid w:val="001B4D9C"/>
    <w:rsid w:val="001B507F"/>
    <w:rsid w:val="001B7A49"/>
    <w:rsid w:val="001D1407"/>
    <w:rsid w:val="001D24AA"/>
    <w:rsid w:val="001D2870"/>
    <w:rsid w:val="001D297D"/>
    <w:rsid w:val="001E081A"/>
    <w:rsid w:val="001E0F7C"/>
    <w:rsid w:val="001E1076"/>
    <w:rsid w:val="001E273A"/>
    <w:rsid w:val="001E3248"/>
    <w:rsid w:val="001E7986"/>
    <w:rsid w:val="001F230C"/>
    <w:rsid w:val="001F56B6"/>
    <w:rsid w:val="001F636D"/>
    <w:rsid w:val="00202EAE"/>
    <w:rsid w:val="00204015"/>
    <w:rsid w:val="00205E08"/>
    <w:rsid w:val="00207940"/>
    <w:rsid w:val="00207B0A"/>
    <w:rsid w:val="00211182"/>
    <w:rsid w:val="00211234"/>
    <w:rsid w:val="002121DE"/>
    <w:rsid w:val="00212273"/>
    <w:rsid w:val="002127D2"/>
    <w:rsid w:val="002143E1"/>
    <w:rsid w:val="00215D16"/>
    <w:rsid w:val="00221DFE"/>
    <w:rsid w:val="002241C2"/>
    <w:rsid w:val="00225635"/>
    <w:rsid w:val="00225CDD"/>
    <w:rsid w:val="00230171"/>
    <w:rsid w:val="00232925"/>
    <w:rsid w:val="00234A9A"/>
    <w:rsid w:val="00234CAC"/>
    <w:rsid w:val="00236D7E"/>
    <w:rsid w:val="00237DD0"/>
    <w:rsid w:val="00240781"/>
    <w:rsid w:val="0024186B"/>
    <w:rsid w:val="00241AB5"/>
    <w:rsid w:val="00242D06"/>
    <w:rsid w:val="0024413F"/>
    <w:rsid w:val="00252588"/>
    <w:rsid w:val="0025666F"/>
    <w:rsid w:val="00260E49"/>
    <w:rsid w:val="00261AB2"/>
    <w:rsid w:val="00270900"/>
    <w:rsid w:val="00270C24"/>
    <w:rsid w:val="00274088"/>
    <w:rsid w:val="00275524"/>
    <w:rsid w:val="00280DE6"/>
    <w:rsid w:val="00281C0A"/>
    <w:rsid w:val="00282C92"/>
    <w:rsid w:val="00284DC2"/>
    <w:rsid w:val="0028509F"/>
    <w:rsid w:val="002869CB"/>
    <w:rsid w:val="00293C63"/>
    <w:rsid w:val="00293E22"/>
    <w:rsid w:val="00297626"/>
    <w:rsid w:val="00297D14"/>
    <w:rsid w:val="002A0C9A"/>
    <w:rsid w:val="002A22B2"/>
    <w:rsid w:val="002A320A"/>
    <w:rsid w:val="002A7010"/>
    <w:rsid w:val="002A78E0"/>
    <w:rsid w:val="002B055A"/>
    <w:rsid w:val="002B1E0C"/>
    <w:rsid w:val="002B5C0C"/>
    <w:rsid w:val="002B6EFA"/>
    <w:rsid w:val="002C0A9A"/>
    <w:rsid w:val="002C0E8A"/>
    <w:rsid w:val="002C2DF5"/>
    <w:rsid w:val="002C5A72"/>
    <w:rsid w:val="002C7CD4"/>
    <w:rsid w:val="002D2D79"/>
    <w:rsid w:val="002D3671"/>
    <w:rsid w:val="002D47B0"/>
    <w:rsid w:val="002D4FF2"/>
    <w:rsid w:val="002D6D0B"/>
    <w:rsid w:val="002E3EE4"/>
    <w:rsid w:val="002F05CB"/>
    <w:rsid w:val="002F0D57"/>
    <w:rsid w:val="002F11A4"/>
    <w:rsid w:val="002F1FDD"/>
    <w:rsid w:val="002F3B9E"/>
    <w:rsid w:val="002F51D2"/>
    <w:rsid w:val="00300C56"/>
    <w:rsid w:val="00300F53"/>
    <w:rsid w:val="00304169"/>
    <w:rsid w:val="00304E26"/>
    <w:rsid w:val="003055D6"/>
    <w:rsid w:val="0031199F"/>
    <w:rsid w:val="00312955"/>
    <w:rsid w:val="00313F4E"/>
    <w:rsid w:val="00317437"/>
    <w:rsid w:val="00317BE2"/>
    <w:rsid w:val="0033376E"/>
    <w:rsid w:val="0033530F"/>
    <w:rsid w:val="00336119"/>
    <w:rsid w:val="00340797"/>
    <w:rsid w:val="003472E4"/>
    <w:rsid w:val="00354062"/>
    <w:rsid w:val="00355955"/>
    <w:rsid w:val="00356AFA"/>
    <w:rsid w:val="003626B5"/>
    <w:rsid w:val="00363053"/>
    <w:rsid w:val="003634BD"/>
    <w:rsid w:val="003673D8"/>
    <w:rsid w:val="00371F11"/>
    <w:rsid w:val="00373290"/>
    <w:rsid w:val="0037363E"/>
    <w:rsid w:val="00373F85"/>
    <w:rsid w:val="00374BF2"/>
    <w:rsid w:val="0037582D"/>
    <w:rsid w:val="00376A8D"/>
    <w:rsid w:val="00377062"/>
    <w:rsid w:val="00377E4C"/>
    <w:rsid w:val="00383E37"/>
    <w:rsid w:val="00384173"/>
    <w:rsid w:val="00390046"/>
    <w:rsid w:val="00391B38"/>
    <w:rsid w:val="00392AD5"/>
    <w:rsid w:val="003932E2"/>
    <w:rsid w:val="00395D96"/>
    <w:rsid w:val="00396D37"/>
    <w:rsid w:val="003A06B5"/>
    <w:rsid w:val="003A1E02"/>
    <w:rsid w:val="003A48DB"/>
    <w:rsid w:val="003A49F9"/>
    <w:rsid w:val="003A6258"/>
    <w:rsid w:val="003B4544"/>
    <w:rsid w:val="003B5E5D"/>
    <w:rsid w:val="003B6833"/>
    <w:rsid w:val="003B6F0E"/>
    <w:rsid w:val="003C2FB1"/>
    <w:rsid w:val="003C3B71"/>
    <w:rsid w:val="003D136E"/>
    <w:rsid w:val="003D1E9C"/>
    <w:rsid w:val="003D5951"/>
    <w:rsid w:val="003D6879"/>
    <w:rsid w:val="003D783D"/>
    <w:rsid w:val="003D7EB9"/>
    <w:rsid w:val="003E0EC9"/>
    <w:rsid w:val="003E242C"/>
    <w:rsid w:val="003E349D"/>
    <w:rsid w:val="003E34E0"/>
    <w:rsid w:val="003E44B3"/>
    <w:rsid w:val="003E54CE"/>
    <w:rsid w:val="003E5CB0"/>
    <w:rsid w:val="003E5E94"/>
    <w:rsid w:val="003F2777"/>
    <w:rsid w:val="0040465F"/>
    <w:rsid w:val="00405E6B"/>
    <w:rsid w:val="004077C0"/>
    <w:rsid w:val="0040794D"/>
    <w:rsid w:val="00411EEE"/>
    <w:rsid w:val="00420906"/>
    <w:rsid w:val="004213E9"/>
    <w:rsid w:val="004345F4"/>
    <w:rsid w:val="00440157"/>
    <w:rsid w:val="00441826"/>
    <w:rsid w:val="0044268D"/>
    <w:rsid w:val="00445032"/>
    <w:rsid w:val="0044544C"/>
    <w:rsid w:val="0045010D"/>
    <w:rsid w:val="0045094C"/>
    <w:rsid w:val="00451387"/>
    <w:rsid w:val="00453AA6"/>
    <w:rsid w:val="0045538D"/>
    <w:rsid w:val="00456226"/>
    <w:rsid w:val="00457519"/>
    <w:rsid w:val="004578B3"/>
    <w:rsid w:val="00465823"/>
    <w:rsid w:val="004661AB"/>
    <w:rsid w:val="00467611"/>
    <w:rsid w:val="004718CD"/>
    <w:rsid w:val="0047235F"/>
    <w:rsid w:val="004724A5"/>
    <w:rsid w:val="004732B7"/>
    <w:rsid w:val="00474123"/>
    <w:rsid w:val="00474502"/>
    <w:rsid w:val="0047591F"/>
    <w:rsid w:val="004771B6"/>
    <w:rsid w:val="00483EDE"/>
    <w:rsid w:val="00484918"/>
    <w:rsid w:val="00485A8E"/>
    <w:rsid w:val="00487C19"/>
    <w:rsid w:val="00490B7A"/>
    <w:rsid w:val="00490DC4"/>
    <w:rsid w:val="00492511"/>
    <w:rsid w:val="00497A17"/>
    <w:rsid w:val="004A449B"/>
    <w:rsid w:val="004A5ACC"/>
    <w:rsid w:val="004B224F"/>
    <w:rsid w:val="004B2E06"/>
    <w:rsid w:val="004B4A99"/>
    <w:rsid w:val="004B4AE4"/>
    <w:rsid w:val="004B4D71"/>
    <w:rsid w:val="004B5392"/>
    <w:rsid w:val="004B5730"/>
    <w:rsid w:val="004C7666"/>
    <w:rsid w:val="004D004D"/>
    <w:rsid w:val="004D04E3"/>
    <w:rsid w:val="004D136C"/>
    <w:rsid w:val="004D38EF"/>
    <w:rsid w:val="004D3EF9"/>
    <w:rsid w:val="004D5055"/>
    <w:rsid w:val="004D5149"/>
    <w:rsid w:val="004D76F1"/>
    <w:rsid w:val="004E0C96"/>
    <w:rsid w:val="004E1D0A"/>
    <w:rsid w:val="004E2814"/>
    <w:rsid w:val="004E4A79"/>
    <w:rsid w:val="004E4F8A"/>
    <w:rsid w:val="004E5EE4"/>
    <w:rsid w:val="004F1470"/>
    <w:rsid w:val="004F2136"/>
    <w:rsid w:val="004F261F"/>
    <w:rsid w:val="004F2BFC"/>
    <w:rsid w:val="004F2E0D"/>
    <w:rsid w:val="00500B9E"/>
    <w:rsid w:val="00502B2D"/>
    <w:rsid w:val="00503E8B"/>
    <w:rsid w:val="00505AE1"/>
    <w:rsid w:val="0050705F"/>
    <w:rsid w:val="00507121"/>
    <w:rsid w:val="00515BA2"/>
    <w:rsid w:val="005170FB"/>
    <w:rsid w:val="00523505"/>
    <w:rsid w:val="00524054"/>
    <w:rsid w:val="00525F94"/>
    <w:rsid w:val="0053116A"/>
    <w:rsid w:val="005314EE"/>
    <w:rsid w:val="005318B6"/>
    <w:rsid w:val="00531B6A"/>
    <w:rsid w:val="005333AE"/>
    <w:rsid w:val="00533FCE"/>
    <w:rsid w:val="00534E86"/>
    <w:rsid w:val="005414D9"/>
    <w:rsid w:val="0054306A"/>
    <w:rsid w:val="005431B8"/>
    <w:rsid w:val="00544198"/>
    <w:rsid w:val="0054454E"/>
    <w:rsid w:val="00544C62"/>
    <w:rsid w:val="00544C73"/>
    <w:rsid w:val="00551A5C"/>
    <w:rsid w:val="005539F8"/>
    <w:rsid w:val="00554267"/>
    <w:rsid w:val="0055497D"/>
    <w:rsid w:val="00560583"/>
    <w:rsid w:val="0056082C"/>
    <w:rsid w:val="0056372C"/>
    <w:rsid w:val="00565092"/>
    <w:rsid w:val="0056700D"/>
    <w:rsid w:val="00567197"/>
    <w:rsid w:val="00570CA3"/>
    <w:rsid w:val="00572194"/>
    <w:rsid w:val="00572624"/>
    <w:rsid w:val="00572868"/>
    <w:rsid w:val="00572CA1"/>
    <w:rsid w:val="00574936"/>
    <w:rsid w:val="00574C55"/>
    <w:rsid w:val="00576A90"/>
    <w:rsid w:val="00577B69"/>
    <w:rsid w:val="0058029E"/>
    <w:rsid w:val="005818D7"/>
    <w:rsid w:val="00584502"/>
    <w:rsid w:val="005847DA"/>
    <w:rsid w:val="0058793B"/>
    <w:rsid w:val="0059027C"/>
    <w:rsid w:val="00590F18"/>
    <w:rsid w:val="00595407"/>
    <w:rsid w:val="00596DD6"/>
    <w:rsid w:val="00596FAA"/>
    <w:rsid w:val="00597C25"/>
    <w:rsid w:val="005A0081"/>
    <w:rsid w:val="005A04EB"/>
    <w:rsid w:val="005A1FAA"/>
    <w:rsid w:val="005A23E1"/>
    <w:rsid w:val="005A2C4D"/>
    <w:rsid w:val="005A559E"/>
    <w:rsid w:val="005A598C"/>
    <w:rsid w:val="005A7511"/>
    <w:rsid w:val="005A7B22"/>
    <w:rsid w:val="005B0D9D"/>
    <w:rsid w:val="005B2476"/>
    <w:rsid w:val="005B2B3F"/>
    <w:rsid w:val="005B328F"/>
    <w:rsid w:val="005C3EC1"/>
    <w:rsid w:val="005C4ED8"/>
    <w:rsid w:val="005C73B2"/>
    <w:rsid w:val="005D15EF"/>
    <w:rsid w:val="005D335F"/>
    <w:rsid w:val="005E44E4"/>
    <w:rsid w:val="005E53B6"/>
    <w:rsid w:val="005E6993"/>
    <w:rsid w:val="005E7774"/>
    <w:rsid w:val="005F38D8"/>
    <w:rsid w:val="005F4F8E"/>
    <w:rsid w:val="005F50F3"/>
    <w:rsid w:val="005F7F2F"/>
    <w:rsid w:val="00600911"/>
    <w:rsid w:val="0060179B"/>
    <w:rsid w:val="00601E58"/>
    <w:rsid w:val="00603D2F"/>
    <w:rsid w:val="00604969"/>
    <w:rsid w:val="00605669"/>
    <w:rsid w:val="006130E8"/>
    <w:rsid w:val="006132A6"/>
    <w:rsid w:val="00614659"/>
    <w:rsid w:val="006172B6"/>
    <w:rsid w:val="006209E3"/>
    <w:rsid w:val="00621951"/>
    <w:rsid w:val="00621D0C"/>
    <w:rsid w:val="006233AE"/>
    <w:rsid w:val="006242A4"/>
    <w:rsid w:val="00634DD0"/>
    <w:rsid w:val="00640068"/>
    <w:rsid w:val="0064032F"/>
    <w:rsid w:val="00642928"/>
    <w:rsid w:val="006445B8"/>
    <w:rsid w:val="00647ABC"/>
    <w:rsid w:val="00650C80"/>
    <w:rsid w:val="0065136D"/>
    <w:rsid w:val="00651835"/>
    <w:rsid w:val="00655352"/>
    <w:rsid w:val="00655800"/>
    <w:rsid w:val="00660AA8"/>
    <w:rsid w:val="006633DB"/>
    <w:rsid w:val="0067130E"/>
    <w:rsid w:val="00681568"/>
    <w:rsid w:val="00682007"/>
    <w:rsid w:val="006835EC"/>
    <w:rsid w:val="006849F7"/>
    <w:rsid w:val="0069149F"/>
    <w:rsid w:val="00695822"/>
    <w:rsid w:val="006A0EBE"/>
    <w:rsid w:val="006A5F86"/>
    <w:rsid w:val="006A6E0E"/>
    <w:rsid w:val="006B13CB"/>
    <w:rsid w:val="006B3E01"/>
    <w:rsid w:val="006B66E9"/>
    <w:rsid w:val="006B6A17"/>
    <w:rsid w:val="006C07C5"/>
    <w:rsid w:val="006C091F"/>
    <w:rsid w:val="006C55F3"/>
    <w:rsid w:val="006C6026"/>
    <w:rsid w:val="006D0100"/>
    <w:rsid w:val="006D0361"/>
    <w:rsid w:val="006D3125"/>
    <w:rsid w:val="006D3164"/>
    <w:rsid w:val="006D5B6A"/>
    <w:rsid w:val="006D5E53"/>
    <w:rsid w:val="006D7BAF"/>
    <w:rsid w:val="006E1906"/>
    <w:rsid w:val="006E1A5A"/>
    <w:rsid w:val="006E24FD"/>
    <w:rsid w:val="006E32A6"/>
    <w:rsid w:val="006E477B"/>
    <w:rsid w:val="006E69E9"/>
    <w:rsid w:val="006F1448"/>
    <w:rsid w:val="006F2108"/>
    <w:rsid w:val="006F2DFE"/>
    <w:rsid w:val="006F3189"/>
    <w:rsid w:val="007003A1"/>
    <w:rsid w:val="007004DF"/>
    <w:rsid w:val="00700D26"/>
    <w:rsid w:val="00701DEE"/>
    <w:rsid w:val="00702D9C"/>
    <w:rsid w:val="0070454A"/>
    <w:rsid w:val="00705A2A"/>
    <w:rsid w:val="00705FFD"/>
    <w:rsid w:val="0070625F"/>
    <w:rsid w:val="0070741E"/>
    <w:rsid w:val="00707A55"/>
    <w:rsid w:val="00713346"/>
    <w:rsid w:val="00713983"/>
    <w:rsid w:val="00714359"/>
    <w:rsid w:val="00717C21"/>
    <w:rsid w:val="0072072D"/>
    <w:rsid w:val="00720EEB"/>
    <w:rsid w:val="007213F1"/>
    <w:rsid w:val="0072200F"/>
    <w:rsid w:val="007238E4"/>
    <w:rsid w:val="0072590C"/>
    <w:rsid w:val="00726112"/>
    <w:rsid w:val="0073399D"/>
    <w:rsid w:val="00733F26"/>
    <w:rsid w:val="0073428E"/>
    <w:rsid w:val="007373B8"/>
    <w:rsid w:val="007422EB"/>
    <w:rsid w:val="00742DE8"/>
    <w:rsid w:val="00744C8F"/>
    <w:rsid w:val="00746922"/>
    <w:rsid w:val="00751A3E"/>
    <w:rsid w:val="0075245E"/>
    <w:rsid w:val="0075255B"/>
    <w:rsid w:val="00753666"/>
    <w:rsid w:val="00753C02"/>
    <w:rsid w:val="007605D3"/>
    <w:rsid w:val="0076150F"/>
    <w:rsid w:val="00761A18"/>
    <w:rsid w:val="00761F33"/>
    <w:rsid w:val="007654BD"/>
    <w:rsid w:val="0077050D"/>
    <w:rsid w:val="00775B1C"/>
    <w:rsid w:val="00775F74"/>
    <w:rsid w:val="00783391"/>
    <w:rsid w:val="00785EF4"/>
    <w:rsid w:val="00787342"/>
    <w:rsid w:val="00791DCA"/>
    <w:rsid w:val="00792320"/>
    <w:rsid w:val="00794CAE"/>
    <w:rsid w:val="00795234"/>
    <w:rsid w:val="007952D3"/>
    <w:rsid w:val="007958FC"/>
    <w:rsid w:val="00795C3E"/>
    <w:rsid w:val="00796FF7"/>
    <w:rsid w:val="00797FAE"/>
    <w:rsid w:val="007A0FFF"/>
    <w:rsid w:val="007A19B1"/>
    <w:rsid w:val="007A1E89"/>
    <w:rsid w:val="007A2955"/>
    <w:rsid w:val="007A29BE"/>
    <w:rsid w:val="007A3C54"/>
    <w:rsid w:val="007B2F87"/>
    <w:rsid w:val="007B654B"/>
    <w:rsid w:val="007C2C09"/>
    <w:rsid w:val="007C3165"/>
    <w:rsid w:val="007C3D1B"/>
    <w:rsid w:val="007C4A63"/>
    <w:rsid w:val="007C7C08"/>
    <w:rsid w:val="007D09A2"/>
    <w:rsid w:val="007D2071"/>
    <w:rsid w:val="007D3A34"/>
    <w:rsid w:val="007D5635"/>
    <w:rsid w:val="007D5C4D"/>
    <w:rsid w:val="007E1430"/>
    <w:rsid w:val="007E21DF"/>
    <w:rsid w:val="007E23B0"/>
    <w:rsid w:val="007E50D3"/>
    <w:rsid w:val="007E5C53"/>
    <w:rsid w:val="007E67B2"/>
    <w:rsid w:val="007E7606"/>
    <w:rsid w:val="007F17F6"/>
    <w:rsid w:val="007F18DE"/>
    <w:rsid w:val="007F3CA1"/>
    <w:rsid w:val="007F5F22"/>
    <w:rsid w:val="00800664"/>
    <w:rsid w:val="008028B5"/>
    <w:rsid w:val="00805355"/>
    <w:rsid w:val="008115E5"/>
    <w:rsid w:val="008174C5"/>
    <w:rsid w:val="0081758F"/>
    <w:rsid w:val="008200A5"/>
    <w:rsid w:val="00826BA5"/>
    <w:rsid w:val="00826BE8"/>
    <w:rsid w:val="00826C6F"/>
    <w:rsid w:val="008321B4"/>
    <w:rsid w:val="0083352F"/>
    <w:rsid w:val="00833CCD"/>
    <w:rsid w:val="00837C02"/>
    <w:rsid w:val="00840731"/>
    <w:rsid w:val="008413B1"/>
    <w:rsid w:val="0084568B"/>
    <w:rsid w:val="00846F8C"/>
    <w:rsid w:val="00847400"/>
    <w:rsid w:val="00847F3F"/>
    <w:rsid w:val="00852B64"/>
    <w:rsid w:val="00854ACE"/>
    <w:rsid w:val="008605DB"/>
    <w:rsid w:val="00860926"/>
    <w:rsid w:val="00860A58"/>
    <w:rsid w:val="00860C4B"/>
    <w:rsid w:val="00860FD7"/>
    <w:rsid w:val="00863479"/>
    <w:rsid w:val="00864265"/>
    <w:rsid w:val="00866BDD"/>
    <w:rsid w:val="00870F21"/>
    <w:rsid w:val="00871F95"/>
    <w:rsid w:val="00873472"/>
    <w:rsid w:val="008739B8"/>
    <w:rsid w:val="00873A82"/>
    <w:rsid w:val="00873DAB"/>
    <w:rsid w:val="00876A4C"/>
    <w:rsid w:val="008772E9"/>
    <w:rsid w:val="008835C0"/>
    <w:rsid w:val="0088736A"/>
    <w:rsid w:val="00892779"/>
    <w:rsid w:val="00894963"/>
    <w:rsid w:val="00894AF5"/>
    <w:rsid w:val="008959DA"/>
    <w:rsid w:val="008A0D04"/>
    <w:rsid w:val="008A68FF"/>
    <w:rsid w:val="008A69EC"/>
    <w:rsid w:val="008A7977"/>
    <w:rsid w:val="008B113C"/>
    <w:rsid w:val="008B73D7"/>
    <w:rsid w:val="008B7EA4"/>
    <w:rsid w:val="008C0B91"/>
    <w:rsid w:val="008C45C6"/>
    <w:rsid w:val="008C6657"/>
    <w:rsid w:val="008C729B"/>
    <w:rsid w:val="008C7459"/>
    <w:rsid w:val="008C787A"/>
    <w:rsid w:val="008D08D6"/>
    <w:rsid w:val="008D2DEC"/>
    <w:rsid w:val="008D419C"/>
    <w:rsid w:val="008D6635"/>
    <w:rsid w:val="008D75BF"/>
    <w:rsid w:val="008D76A3"/>
    <w:rsid w:val="008D77EE"/>
    <w:rsid w:val="008E3695"/>
    <w:rsid w:val="008E4D57"/>
    <w:rsid w:val="008E653F"/>
    <w:rsid w:val="008E715E"/>
    <w:rsid w:val="008F06A5"/>
    <w:rsid w:val="008F1891"/>
    <w:rsid w:val="008F28F4"/>
    <w:rsid w:val="008F2CF5"/>
    <w:rsid w:val="00901B79"/>
    <w:rsid w:val="0090252B"/>
    <w:rsid w:val="009034BA"/>
    <w:rsid w:val="009044EA"/>
    <w:rsid w:val="009052E4"/>
    <w:rsid w:val="00906EAC"/>
    <w:rsid w:val="00913318"/>
    <w:rsid w:val="00914FD3"/>
    <w:rsid w:val="00915D25"/>
    <w:rsid w:val="00916ABC"/>
    <w:rsid w:val="0092033F"/>
    <w:rsid w:val="00920DCD"/>
    <w:rsid w:val="009213B6"/>
    <w:rsid w:val="00923007"/>
    <w:rsid w:val="00923E8B"/>
    <w:rsid w:val="009269B5"/>
    <w:rsid w:val="00927CCC"/>
    <w:rsid w:val="00930389"/>
    <w:rsid w:val="0093150D"/>
    <w:rsid w:val="00933BAF"/>
    <w:rsid w:val="00937244"/>
    <w:rsid w:val="009379E3"/>
    <w:rsid w:val="00940AFC"/>
    <w:rsid w:val="009437FC"/>
    <w:rsid w:val="009467D1"/>
    <w:rsid w:val="0095073F"/>
    <w:rsid w:val="00950EAB"/>
    <w:rsid w:val="0095283F"/>
    <w:rsid w:val="00953043"/>
    <w:rsid w:val="00953A35"/>
    <w:rsid w:val="00954182"/>
    <w:rsid w:val="0095602B"/>
    <w:rsid w:val="00960CE5"/>
    <w:rsid w:val="00962983"/>
    <w:rsid w:val="009631FF"/>
    <w:rsid w:val="00966BD6"/>
    <w:rsid w:val="009672F8"/>
    <w:rsid w:val="00967D65"/>
    <w:rsid w:val="00970B7E"/>
    <w:rsid w:val="009715A4"/>
    <w:rsid w:val="00972243"/>
    <w:rsid w:val="009723EA"/>
    <w:rsid w:val="00972D03"/>
    <w:rsid w:val="00973B3F"/>
    <w:rsid w:val="0097495E"/>
    <w:rsid w:val="00975AAC"/>
    <w:rsid w:val="00976AD0"/>
    <w:rsid w:val="009808FF"/>
    <w:rsid w:val="0098138E"/>
    <w:rsid w:val="00981974"/>
    <w:rsid w:val="00983B1D"/>
    <w:rsid w:val="00985B14"/>
    <w:rsid w:val="00987179"/>
    <w:rsid w:val="0099127C"/>
    <w:rsid w:val="009913DE"/>
    <w:rsid w:val="009924DA"/>
    <w:rsid w:val="009A06EA"/>
    <w:rsid w:val="009A4AE9"/>
    <w:rsid w:val="009A5C0D"/>
    <w:rsid w:val="009B0D99"/>
    <w:rsid w:val="009B25EA"/>
    <w:rsid w:val="009B4548"/>
    <w:rsid w:val="009B56E4"/>
    <w:rsid w:val="009B5A1A"/>
    <w:rsid w:val="009B7DCA"/>
    <w:rsid w:val="009C0420"/>
    <w:rsid w:val="009C0B53"/>
    <w:rsid w:val="009C3E7B"/>
    <w:rsid w:val="009C588D"/>
    <w:rsid w:val="009C7B8E"/>
    <w:rsid w:val="009D37B6"/>
    <w:rsid w:val="009D40AC"/>
    <w:rsid w:val="009D4B88"/>
    <w:rsid w:val="009D5BA8"/>
    <w:rsid w:val="009D5D17"/>
    <w:rsid w:val="009E056C"/>
    <w:rsid w:val="009E1B2F"/>
    <w:rsid w:val="009E3120"/>
    <w:rsid w:val="009E501C"/>
    <w:rsid w:val="009E5AE7"/>
    <w:rsid w:val="009F187E"/>
    <w:rsid w:val="009F1D5F"/>
    <w:rsid w:val="00A01837"/>
    <w:rsid w:val="00A02E94"/>
    <w:rsid w:val="00A04C9D"/>
    <w:rsid w:val="00A04D47"/>
    <w:rsid w:val="00A0649B"/>
    <w:rsid w:val="00A16B6F"/>
    <w:rsid w:val="00A21340"/>
    <w:rsid w:val="00A250A7"/>
    <w:rsid w:val="00A26A75"/>
    <w:rsid w:val="00A26DFF"/>
    <w:rsid w:val="00A2758B"/>
    <w:rsid w:val="00A27962"/>
    <w:rsid w:val="00A34D5F"/>
    <w:rsid w:val="00A40709"/>
    <w:rsid w:val="00A41885"/>
    <w:rsid w:val="00A4513C"/>
    <w:rsid w:val="00A46D52"/>
    <w:rsid w:val="00A47BD6"/>
    <w:rsid w:val="00A50867"/>
    <w:rsid w:val="00A53369"/>
    <w:rsid w:val="00A5580E"/>
    <w:rsid w:val="00A57537"/>
    <w:rsid w:val="00A613C4"/>
    <w:rsid w:val="00A66618"/>
    <w:rsid w:val="00A674A4"/>
    <w:rsid w:val="00A71EE8"/>
    <w:rsid w:val="00A73308"/>
    <w:rsid w:val="00A75F37"/>
    <w:rsid w:val="00A80933"/>
    <w:rsid w:val="00A810E0"/>
    <w:rsid w:val="00A82705"/>
    <w:rsid w:val="00A85397"/>
    <w:rsid w:val="00A85B90"/>
    <w:rsid w:val="00A85D37"/>
    <w:rsid w:val="00A860DB"/>
    <w:rsid w:val="00A9075C"/>
    <w:rsid w:val="00A9221E"/>
    <w:rsid w:val="00A94F04"/>
    <w:rsid w:val="00A97E9C"/>
    <w:rsid w:val="00AA1909"/>
    <w:rsid w:val="00AA37E6"/>
    <w:rsid w:val="00AB2447"/>
    <w:rsid w:val="00AB2F95"/>
    <w:rsid w:val="00AB3ECF"/>
    <w:rsid w:val="00AC09E0"/>
    <w:rsid w:val="00AC0FE1"/>
    <w:rsid w:val="00AC1126"/>
    <w:rsid w:val="00AC1E50"/>
    <w:rsid w:val="00AC20F3"/>
    <w:rsid w:val="00AC4FC2"/>
    <w:rsid w:val="00AC7A50"/>
    <w:rsid w:val="00AD06AA"/>
    <w:rsid w:val="00AE1E90"/>
    <w:rsid w:val="00AE2623"/>
    <w:rsid w:val="00AE34B5"/>
    <w:rsid w:val="00AE3971"/>
    <w:rsid w:val="00AE3CD8"/>
    <w:rsid w:val="00AE609B"/>
    <w:rsid w:val="00AE6BCF"/>
    <w:rsid w:val="00AE6C7A"/>
    <w:rsid w:val="00AE6F54"/>
    <w:rsid w:val="00AE73A0"/>
    <w:rsid w:val="00AE766A"/>
    <w:rsid w:val="00AE7B0E"/>
    <w:rsid w:val="00AF06C2"/>
    <w:rsid w:val="00AF0AE8"/>
    <w:rsid w:val="00AF356C"/>
    <w:rsid w:val="00AF3A0C"/>
    <w:rsid w:val="00B0248A"/>
    <w:rsid w:val="00B031B5"/>
    <w:rsid w:val="00B03C93"/>
    <w:rsid w:val="00B045DB"/>
    <w:rsid w:val="00B053DD"/>
    <w:rsid w:val="00B063EC"/>
    <w:rsid w:val="00B076DF"/>
    <w:rsid w:val="00B1029F"/>
    <w:rsid w:val="00B10D52"/>
    <w:rsid w:val="00B11589"/>
    <w:rsid w:val="00B116F0"/>
    <w:rsid w:val="00B20A8C"/>
    <w:rsid w:val="00B22101"/>
    <w:rsid w:val="00B222AB"/>
    <w:rsid w:val="00B245A5"/>
    <w:rsid w:val="00B2610A"/>
    <w:rsid w:val="00B2694B"/>
    <w:rsid w:val="00B3016E"/>
    <w:rsid w:val="00B30D29"/>
    <w:rsid w:val="00B339D2"/>
    <w:rsid w:val="00B33A66"/>
    <w:rsid w:val="00B37896"/>
    <w:rsid w:val="00B404C3"/>
    <w:rsid w:val="00B41011"/>
    <w:rsid w:val="00B415C3"/>
    <w:rsid w:val="00B42E4A"/>
    <w:rsid w:val="00B43B70"/>
    <w:rsid w:val="00B43F85"/>
    <w:rsid w:val="00B4437E"/>
    <w:rsid w:val="00B448D0"/>
    <w:rsid w:val="00B47A83"/>
    <w:rsid w:val="00B47BDA"/>
    <w:rsid w:val="00B51E8A"/>
    <w:rsid w:val="00B52CC2"/>
    <w:rsid w:val="00B55304"/>
    <w:rsid w:val="00B57715"/>
    <w:rsid w:val="00B60036"/>
    <w:rsid w:val="00B605C0"/>
    <w:rsid w:val="00B610F0"/>
    <w:rsid w:val="00B63080"/>
    <w:rsid w:val="00B64C2D"/>
    <w:rsid w:val="00B711D4"/>
    <w:rsid w:val="00B71A41"/>
    <w:rsid w:val="00B727A3"/>
    <w:rsid w:val="00B77712"/>
    <w:rsid w:val="00B778DE"/>
    <w:rsid w:val="00B80089"/>
    <w:rsid w:val="00B81BF4"/>
    <w:rsid w:val="00B83112"/>
    <w:rsid w:val="00B84374"/>
    <w:rsid w:val="00B84466"/>
    <w:rsid w:val="00B90211"/>
    <w:rsid w:val="00B9237D"/>
    <w:rsid w:val="00B93774"/>
    <w:rsid w:val="00B942A9"/>
    <w:rsid w:val="00B96210"/>
    <w:rsid w:val="00B962D7"/>
    <w:rsid w:val="00B973DC"/>
    <w:rsid w:val="00BA0341"/>
    <w:rsid w:val="00BA06E7"/>
    <w:rsid w:val="00BA284A"/>
    <w:rsid w:val="00BA2F89"/>
    <w:rsid w:val="00BA5A0B"/>
    <w:rsid w:val="00BA79FC"/>
    <w:rsid w:val="00BB13CB"/>
    <w:rsid w:val="00BB21C4"/>
    <w:rsid w:val="00BB5EB5"/>
    <w:rsid w:val="00BB664F"/>
    <w:rsid w:val="00BC00A2"/>
    <w:rsid w:val="00BC1E3E"/>
    <w:rsid w:val="00BC53FC"/>
    <w:rsid w:val="00BC54E5"/>
    <w:rsid w:val="00BC5D37"/>
    <w:rsid w:val="00BC65E7"/>
    <w:rsid w:val="00BD5BE4"/>
    <w:rsid w:val="00BD661D"/>
    <w:rsid w:val="00BD7E7A"/>
    <w:rsid w:val="00BE09B9"/>
    <w:rsid w:val="00BE3A59"/>
    <w:rsid w:val="00BE46FC"/>
    <w:rsid w:val="00BE7990"/>
    <w:rsid w:val="00BF1E5C"/>
    <w:rsid w:val="00BF5F22"/>
    <w:rsid w:val="00C01D2B"/>
    <w:rsid w:val="00C02882"/>
    <w:rsid w:val="00C02DE8"/>
    <w:rsid w:val="00C04820"/>
    <w:rsid w:val="00C04BF5"/>
    <w:rsid w:val="00C0692E"/>
    <w:rsid w:val="00C120FE"/>
    <w:rsid w:val="00C12CBE"/>
    <w:rsid w:val="00C12DE0"/>
    <w:rsid w:val="00C16004"/>
    <w:rsid w:val="00C160F7"/>
    <w:rsid w:val="00C16437"/>
    <w:rsid w:val="00C16D41"/>
    <w:rsid w:val="00C16E4E"/>
    <w:rsid w:val="00C204AC"/>
    <w:rsid w:val="00C215D0"/>
    <w:rsid w:val="00C23C64"/>
    <w:rsid w:val="00C25120"/>
    <w:rsid w:val="00C30AF5"/>
    <w:rsid w:val="00C31D5F"/>
    <w:rsid w:val="00C32E75"/>
    <w:rsid w:val="00C33246"/>
    <w:rsid w:val="00C40ED2"/>
    <w:rsid w:val="00C41840"/>
    <w:rsid w:val="00C42EFA"/>
    <w:rsid w:val="00C54058"/>
    <w:rsid w:val="00C570C2"/>
    <w:rsid w:val="00C578D6"/>
    <w:rsid w:val="00C61D6D"/>
    <w:rsid w:val="00C65AEB"/>
    <w:rsid w:val="00C66F5B"/>
    <w:rsid w:val="00C707EB"/>
    <w:rsid w:val="00C70912"/>
    <w:rsid w:val="00C7388A"/>
    <w:rsid w:val="00C77A67"/>
    <w:rsid w:val="00C80CAB"/>
    <w:rsid w:val="00C82605"/>
    <w:rsid w:val="00C86472"/>
    <w:rsid w:val="00C86E3C"/>
    <w:rsid w:val="00C91AD1"/>
    <w:rsid w:val="00C92FDD"/>
    <w:rsid w:val="00C9466D"/>
    <w:rsid w:val="00C94855"/>
    <w:rsid w:val="00C960EE"/>
    <w:rsid w:val="00C9724A"/>
    <w:rsid w:val="00C97FB3"/>
    <w:rsid w:val="00CA06D8"/>
    <w:rsid w:val="00CA28E5"/>
    <w:rsid w:val="00CA4769"/>
    <w:rsid w:val="00CA78AC"/>
    <w:rsid w:val="00CB0C12"/>
    <w:rsid w:val="00CB2D47"/>
    <w:rsid w:val="00CB5C76"/>
    <w:rsid w:val="00CB6A9E"/>
    <w:rsid w:val="00CB7D0B"/>
    <w:rsid w:val="00CC0528"/>
    <w:rsid w:val="00CC2F46"/>
    <w:rsid w:val="00CC58EB"/>
    <w:rsid w:val="00CD1746"/>
    <w:rsid w:val="00CD17AC"/>
    <w:rsid w:val="00CD275A"/>
    <w:rsid w:val="00CD33F7"/>
    <w:rsid w:val="00CD3559"/>
    <w:rsid w:val="00CD7ED6"/>
    <w:rsid w:val="00CE03A7"/>
    <w:rsid w:val="00CE59FC"/>
    <w:rsid w:val="00CF0170"/>
    <w:rsid w:val="00CF0A4F"/>
    <w:rsid w:val="00CF1506"/>
    <w:rsid w:val="00CF29C7"/>
    <w:rsid w:val="00CF444B"/>
    <w:rsid w:val="00CF4644"/>
    <w:rsid w:val="00CF674B"/>
    <w:rsid w:val="00CF6DB7"/>
    <w:rsid w:val="00CF6E9D"/>
    <w:rsid w:val="00D00DED"/>
    <w:rsid w:val="00D01A2D"/>
    <w:rsid w:val="00D02453"/>
    <w:rsid w:val="00D04E21"/>
    <w:rsid w:val="00D057B3"/>
    <w:rsid w:val="00D05E2E"/>
    <w:rsid w:val="00D0748C"/>
    <w:rsid w:val="00D131DC"/>
    <w:rsid w:val="00D14A7E"/>
    <w:rsid w:val="00D17A6F"/>
    <w:rsid w:val="00D17FFE"/>
    <w:rsid w:val="00D22031"/>
    <w:rsid w:val="00D220EA"/>
    <w:rsid w:val="00D2528D"/>
    <w:rsid w:val="00D275C4"/>
    <w:rsid w:val="00D3052F"/>
    <w:rsid w:val="00D31AAF"/>
    <w:rsid w:val="00D34D6E"/>
    <w:rsid w:val="00D44FDD"/>
    <w:rsid w:val="00D47FA0"/>
    <w:rsid w:val="00D50568"/>
    <w:rsid w:val="00D55981"/>
    <w:rsid w:val="00D55CB8"/>
    <w:rsid w:val="00D55D55"/>
    <w:rsid w:val="00D563DE"/>
    <w:rsid w:val="00D56994"/>
    <w:rsid w:val="00D5758D"/>
    <w:rsid w:val="00D606FB"/>
    <w:rsid w:val="00D617DB"/>
    <w:rsid w:val="00D61C2B"/>
    <w:rsid w:val="00D6397C"/>
    <w:rsid w:val="00D64297"/>
    <w:rsid w:val="00D64DED"/>
    <w:rsid w:val="00D65944"/>
    <w:rsid w:val="00D670DB"/>
    <w:rsid w:val="00D67189"/>
    <w:rsid w:val="00D73F8E"/>
    <w:rsid w:val="00D7736E"/>
    <w:rsid w:val="00D777C1"/>
    <w:rsid w:val="00D80034"/>
    <w:rsid w:val="00D81744"/>
    <w:rsid w:val="00D81F55"/>
    <w:rsid w:val="00D83073"/>
    <w:rsid w:val="00D86EC7"/>
    <w:rsid w:val="00D93E4D"/>
    <w:rsid w:val="00DA29B4"/>
    <w:rsid w:val="00DA49B3"/>
    <w:rsid w:val="00DB012D"/>
    <w:rsid w:val="00DB1A2B"/>
    <w:rsid w:val="00DB2AA4"/>
    <w:rsid w:val="00DB49AA"/>
    <w:rsid w:val="00DB59C5"/>
    <w:rsid w:val="00DB7A7C"/>
    <w:rsid w:val="00DC3B6D"/>
    <w:rsid w:val="00DD1C2C"/>
    <w:rsid w:val="00DD4EFA"/>
    <w:rsid w:val="00DD7398"/>
    <w:rsid w:val="00DD77F9"/>
    <w:rsid w:val="00DE0801"/>
    <w:rsid w:val="00DE1E9F"/>
    <w:rsid w:val="00DE7162"/>
    <w:rsid w:val="00DF2A5E"/>
    <w:rsid w:val="00DF3F4E"/>
    <w:rsid w:val="00DF4A5F"/>
    <w:rsid w:val="00DF4F1F"/>
    <w:rsid w:val="00DF76B4"/>
    <w:rsid w:val="00E029C6"/>
    <w:rsid w:val="00E03F71"/>
    <w:rsid w:val="00E044F5"/>
    <w:rsid w:val="00E05960"/>
    <w:rsid w:val="00E06DD5"/>
    <w:rsid w:val="00E10F7F"/>
    <w:rsid w:val="00E116F7"/>
    <w:rsid w:val="00E12941"/>
    <w:rsid w:val="00E12AF1"/>
    <w:rsid w:val="00E13110"/>
    <w:rsid w:val="00E1474F"/>
    <w:rsid w:val="00E17F67"/>
    <w:rsid w:val="00E208D6"/>
    <w:rsid w:val="00E22864"/>
    <w:rsid w:val="00E23C3C"/>
    <w:rsid w:val="00E24CE2"/>
    <w:rsid w:val="00E314B2"/>
    <w:rsid w:val="00E3373B"/>
    <w:rsid w:val="00E3722F"/>
    <w:rsid w:val="00E40786"/>
    <w:rsid w:val="00E54137"/>
    <w:rsid w:val="00E542A3"/>
    <w:rsid w:val="00E54F6B"/>
    <w:rsid w:val="00E550C1"/>
    <w:rsid w:val="00E56004"/>
    <w:rsid w:val="00E60CCA"/>
    <w:rsid w:val="00E61850"/>
    <w:rsid w:val="00E62618"/>
    <w:rsid w:val="00E64CCF"/>
    <w:rsid w:val="00E6601C"/>
    <w:rsid w:val="00E673E5"/>
    <w:rsid w:val="00E7184D"/>
    <w:rsid w:val="00E75592"/>
    <w:rsid w:val="00E75662"/>
    <w:rsid w:val="00E7634A"/>
    <w:rsid w:val="00E81086"/>
    <w:rsid w:val="00E81718"/>
    <w:rsid w:val="00E900B6"/>
    <w:rsid w:val="00E94122"/>
    <w:rsid w:val="00E950BD"/>
    <w:rsid w:val="00E978B5"/>
    <w:rsid w:val="00EA0B5D"/>
    <w:rsid w:val="00EA134A"/>
    <w:rsid w:val="00EA4DAE"/>
    <w:rsid w:val="00EA5C6B"/>
    <w:rsid w:val="00EB182B"/>
    <w:rsid w:val="00EB283D"/>
    <w:rsid w:val="00EB5E21"/>
    <w:rsid w:val="00EC080C"/>
    <w:rsid w:val="00EC0F83"/>
    <w:rsid w:val="00EC25AB"/>
    <w:rsid w:val="00EC2B7A"/>
    <w:rsid w:val="00EC6624"/>
    <w:rsid w:val="00EC6C64"/>
    <w:rsid w:val="00ED0B3A"/>
    <w:rsid w:val="00ED621D"/>
    <w:rsid w:val="00ED7F48"/>
    <w:rsid w:val="00EE394A"/>
    <w:rsid w:val="00EE6B13"/>
    <w:rsid w:val="00EE753C"/>
    <w:rsid w:val="00EF0E19"/>
    <w:rsid w:val="00EF3F41"/>
    <w:rsid w:val="00EF7C0D"/>
    <w:rsid w:val="00EF7E68"/>
    <w:rsid w:val="00EF7FDD"/>
    <w:rsid w:val="00F02F3E"/>
    <w:rsid w:val="00F05A32"/>
    <w:rsid w:val="00F104F6"/>
    <w:rsid w:val="00F10AD3"/>
    <w:rsid w:val="00F11024"/>
    <w:rsid w:val="00F13F13"/>
    <w:rsid w:val="00F143D8"/>
    <w:rsid w:val="00F157A1"/>
    <w:rsid w:val="00F1608F"/>
    <w:rsid w:val="00F2224C"/>
    <w:rsid w:val="00F22FDA"/>
    <w:rsid w:val="00F257EF"/>
    <w:rsid w:val="00F260D6"/>
    <w:rsid w:val="00F26F86"/>
    <w:rsid w:val="00F327BB"/>
    <w:rsid w:val="00F3463B"/>
    <w:rsid w:val="00F409C3"/>
    <w:rsid w:val="00F438FB"/>
    <w:rsid w:val="00F43DE9"/>
    <w:rsid w:val="00F46955"/>
    <w:rsid w:val="00F50D1A"/>
    <w:rsid w:val="00F51831"/>
    <w:rsid w:val="00F51AAB"/>
    <w:rsid w:val="00F53872"/>
    <w:rsid w:val="00F542A6"/>
    <w:rsid w:val="00F54684"/>
    <w:rsid w:val="00F56B3D"/>
    <w:rsid w:val="00F57086"/>
    <w:rsid w:val="00F60E3C"/>
    <w:rsid w:val="00F610FB"/>
    <w:rsid w:val="00F646FD"/>
    <w:rsid w:val="00F703F8"/>
    <w:rsid w:val="00F705EF"/>
    <w:rsid w:val="00F81DEE"/>
    <w:rsid w:val="00F82CA7"/>
    <w:rsid w:val="00F845C4"/>
    <w:rsid w:val="00F84657"/>
    <w:rsid w:val="00F85A65"/>
    <w:rsid w:val="00F86C30"/>
    <w:rsid w:val="00F87881"/>
    <w:rsid w:val="00F90154"/>
    <w:rsid w:val="00F93931"/>
    <w:rsid w:val="00F969DC"/>
    <w:rsid w:val="00F96AFC"/>
    <w:rsid w:val="00F97CAB"/>
    <w:rsid w:val="00FA0608"/>
    <w:rsid w:val="00FA08FF"/>
    <w:rsid w:val="00FA0BB3"/>
    <w:rsid w:val="00FA187E"/>
    <w:rsid w:val="00FA3894"/>
    <w:rsid w:val="00FA51DC"/>
    <w:rsid w:val="00FB20AA"/>
    <w:rsid w:val="00FB3B18"/>
    <w:rsid w:val="00FB4504"/>
    <w:rsid w:val="00FB5622"/>
    <w:rsid w:val="00FB660F"/>
    <w:rsid w:val="00FC1C87"/>
    <w:rsid w:val="00FC34F2"/>
    <w:rsid w:val="00FC4D66"/>
    <w:rsid w:val="00FD0A0C"/>
    <w:rsid w:val="00FD0EAB"/>
    <w:rsid w:val="00FD5439"/>
    <w:rsid w:val="00FD6F24"/>
    <w:rsid w:val="00FE03E2"/>
    <w:rsid w:val="00FE0837"/>
    <w:rsid w:val="00FE0BF2"/>
    <w:rsid w:val="00FE4653"/>
    <w:rsid w:val="00FE6725"/>
    <w:rsid w:val="00FF007D"/>
    <w:rsid w:val="00FF1FF8"/>
    <w:rsid w:val="00FF20D1"/>
    <w:rsid w:val="00FF2820"/>
    <w:rsid w:val="00FF3D1C"/>
    <w:rsid w:val="00FF4524"/>
    <w:rsid w:val="00FF4D74"/>
    <w:rsid w:val="011D503B"/>
    <w:rsid w:val="030370BC"/>
    <w:rsid w:val="04BA763F"/>
    <w:rsid w:val="052A0FE6"/>
    <w:rsid w:val="065C167B"/>
    <w:rsid w:val="0E421218"/>
    <w:rsid w:val="14C07817"/>
    <w:rsid w:val="17B5006B"/>
    <w:rsid w:val="1B0C78EB"/>
    <w:rsid w:val="1B1F438E"/>
    <w:rsid w:val="1C22148C"/>
    <w:rsid w:val="1C5471CA"/>
    <w:rsid w:val="1DBB1753"/>
    <w:rsid w:val="1E307194"/>
    <w:rsid w:val="25F32FA1"/>
    <w:rsid w:val="28A55FE4"/>
    <w:rsid w:val="28DB1BBF"/>
    <w:rsid w:val="29652639"/>
    <w:rsid w:val="2A963FF1"/>
    <w:rsid w:val="2D49244D"/>
    <w:rsid w:val="2FD71D33"/>
    <w:rsid w:val="30704386"/>
    <w:rsid w:val="308E5A55"/>
    <w:rsid w:val="31582AA6"/>
    <w:rsid w:val="31C14781"/>
    <w:rsid w:val="32B653FC"/>
    <w:rsid w:val="33EE1B48"/>
    <w:rsid w:val="36882D07"/>
    <w:rsid w:val="3A335D0B"/>
    <w:rsid w:val="3BE958C3"/>
    <w:rsid w:val="3D7F6049"/>
    <w:rsid w:val="3F8F2C1A"/>
    <w:rsid w:val="417916B1"/>
    <w:rsid w:val="44171B24"/>
    <w:rsid w:val="441E0D64"/>
    <w:rsid w:val="449B7EEC"/>
    <w:rsid w:val="45263FDE"/>
    <w:rsid w:val="45EA0DA5"/>
    <w:rsid w:val="46B06347"/>
    <w:rsid w:val="46FA1266"/>
    <w:rsid w:val="49156D65"/>
    <w:rsid w:val="4A9F6714"/>
    <w:rsid w:val="4B3B0E2B"/>
    <w:rsid w:val="4C5146C8"/>
    <w:rsid w:val="4EE306F8"/>
    <w:rsid w:val="4FAD38A7"/>
    <w:rsid w:val="52CF75CA"/>
    <w:rsid w:val="541E510D"/>
    <w:rsid w:val="549362B3"/>
    <w:rsid w:val="55EC478E"/>
    <w:rsid w:val="57F03B8C"/>
    <w:rsid w:val="5A4615D0"/>
    <w:rsid w:val="5CA81314"/>
    <w:rsid w:val="5F172618"/>
    <w:rsid w:val="5F407DE3"/>
    <w:rsid w:val="60492444"/>
    <w:rsid w:val="626B710E"/>
    <w:rsid w:val="645708EA"/>
    <w:rsid w:val="65200A36"/>
    <w:rsid w:val="65406930"/>
    <w:rsid w:val="66840A89"/>
    <w:rsid w:val="67F24A7A"/>
    <w:rsid w:val="68E53312"/>
    <w:rsid w:val="6A285DF7"/>
    <w:rsid w:val="6E8354DD"/>
    <w:rsid w:val="6F655FE1"/>
    <w:rsid w:val="70310448"/>
    <w:rsid w:val="71EA0CF1"/>
    <w:rsid w:val="74777121"/>
    <w:rsid w:val="763A63CF"/>
    <w:rsid w:val="76840FA7"/>
    <w:rsid w:val="7698215B"/>
    <w:rsid w:val="78DD6FBC"/>
    <w:rsid w:val="7BC47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Plain Text"/>
    <w:basedOn w:val="1"/>
    <w:qFormat/>
    <w:uiPriority w:val="0"/>
    <w:rPr>
      <w:rFonts w:ascii="宋体" w:hAnsi="LinePrinter"/>
    </w:rPr>
  </w:style>
  <w:style w:type="paragraph" w:styleId="7">
    <w:name w:val="Date"/>
    <w:basedOn w:val="1"/>
    <w:next w:val="1"/>
    <w:link w:val="21"/>
    <w:semiHidden/>
    <w:unhideWhenUsed/>
    <w:qFormat/>
    <w:uiPriority w:val="99"/>
    <w:pPr>
      <w:ind w:left="100" w:leftChars="2500"/>
    </w:pPr>
  </w:style>
  <w:style w:type="paragraph" w:styleId="8">
    <w:name w:val="Balloon Text"/>
    <w:basedOn w:val="1"/>
    <w:link w:val="2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unhideWhenUsed/>
    <w:qFormat/>
    <w:uiPriority w:val="99"/>
    <w:rPr>
      <w:color w:val="0563C1"/>
      <w:u w:val="single"/>
    </w:rPr>
  </w:style>
  <w:style w:type="character" w:customStyle="1" w:styleId="17">
    <w:name w:val="页眉 Char"/>
    <w:basedOn w:val="14"/>
    <w:link w:val="10"/>
    <w:semiHidden/>
    <w:qFormat/>
    <w:uiPriority w:val="99"/>
    <w:rPr>
      <w:sz w:val="18"/>
      <w:szCs w:val="18"/>
    </w:rPr>
  </w:style>
  <w:style w:type="character" w:customStyle="1" w:styleId="18">
    <w:name w:val="页脚 Char"/>
    <w:basedOn w:val="14"/>
    <w:link w:val="9"/>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批注框文本 Char"/>
    <w:basedOn w:val="14"/>
    <w:link w:val="8"/>
    <w:semiHidden/>
    <w:qFormat/>
    <w:uiPriority w:val="99"/>
    <w:rPr>
      <w:sz w:val="18"/>
      <w:szCs w:val="18"/>
    </w:rPr>
  </w:style>
  <w:style w:type="character" w:customStyle="1" w:styleId="21">
    <w:name w:val="日期 Char"/>
    <w:basedOn w:val="14"/>
    <w:link w:val="7"/>
    <w:semiHidden/>
    <w:qFormat/>
    <w:uiPriority w:val="99"/>
  </w:style>
  <w:style w:type="paragraph" w:customStyle="1" w:styleId="22">
    <w:name w:val="7-1主题词"/>
    <w:basedOn w:val="1"/>
    <w:qFormat/>
    <w:uiPriority w:val="0"/>
    <w:pPr>
      <w:adjustRightInd w:val="0"/>
      <w:snapToGrid w:val="0"/>
      <w:spacing w:line="540" w:lineRule="exact"/>
    </w:pPr>
    <w:rPr>
      <w:rFonts w:ascii="黑体" w:eastAsia="黑体"/>
      <w:b/>
      <w:spacing w:val="-4"/>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AE5B5-E4B9-47E1-9F9F-89F88C35A86F}">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17</Pages>
  <Words>574</Words>
  <Characters>3273</Characters>
  <Lines>27</Lines>
  <Paragraphs>7</Paragraphs>
  <TotalTime>13</TotalTime>
  <ScaleCrop>false</ScaleCrop>
  <LinksUpToDate>false</LinksUpToDate>
  <CharactersWithSpaces>3840</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2020-09-24T10:12:00Z</dcterms:created>
  <dc:creator>丁安徐</dc:creator>
  <cp:lastModifiedBy>丁安徐</cp:lastModifiedBy>
  <cp:lastPrinted>2017-06-14T06:59:00Z</cp:lastPrinted>
  <dcterms:modified xsi:type="dcterms:W3CDTF">2024-09-02T01:13:29Z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6A447F2E3F0A49789581E9695354976A</vt:lpwstr>
  </property>
</Properties>
</file>